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8571D" w14:textId="77777777" w:rsidR="00D56A81" w:rsidRPr="00B93427" w:rsidRDefault="00D56A81" w:rsidP="00D56A81">
      <w:pPr>
        <w:autoSpaceDE w:val="0"/>
        <w:autoSpaceDN w:val="0"/>
        <w:adjustRightInd w:val="0"/>
        <w:spacing w:after="0" w:line="240" w:lineRule="auto"/>
        <w:jc w:val="right"/>
        <w:rPr>
          <w:rFonts w:ascii="Sylfaen" w:hAnsi="Sylfaen" w:cs="Sylfaen"/>
          <w:b/>
          <w:i/>
          <w:color w:val="000000"/>
          <w:u w:val="single"/>
          <w:lang w:val="ka-GE"/>
        </w:rPr>
      </w:pPr>
      <w:r w:rsidRPr="00B93427">
        <w:rPr>
          <w:rFonts w:ascii="Sylfaen" w:hAnsi="Sylfaen" w:cs="Sylfaen"/>
          <w:b/>
          <w:i/>
          <w:color w:val="000000"/>
          <w:u w:val="single"/>
          <w:lang w:val="ka-GE"/>
        </w:rPr>
        <w:t>პროექტი</w:t>
      </w:r>
    </w:p>
    <w:p w14:paraId="0DC2E37B" w14:textId="77777777" w:rsidR="00D56A81" w:rsidRPr="00B93427" w:rsidRDefault="00D56A81" w:rsidP="00D56A81">
      <w:pPr>
        <w:autoSpaceDE w:val="0"/>
        <w:autoSpaceDN w:val="0"/>
        <w:adjustRightInd w:val="0"/>
        <w:spacing w:after="0" w:line="240" w:lineRule="auto"/>
        <w:jc w:val="center"/>
        <w:rPr>
          <w:rFonts w:ascii="Times New Roman" w:hAnsi="Times New Roman" w:cs="Times New Roman"/>
          <w:b/>
          <w:lang w:val="ka-GE"/>
        </w:rPr>
      </w:pPr>
      <w:r w:rsidRPr="00B93427">
        <w:rPr>
          <w:rFonts w:ascii="Sylfaen" w:hAnsi="Sylfaen" w:cs="Sylfaen"/>
          <w:b/>
          <w:color w:val="000000"/>
          <w:lang w:val="ka-GE"/>
        </w:rPr>
        <w:t>საქართველოს კანონი</w:t>
      </w:r>
    </w:p>
    <w:p w14:paraId="089DA766" w14:textId="77777777" w:rsidR="00D56A81" w:rsidRPr="00B93427" w:rsidRDefault="00D56A81" w:rsidP="00D56A81">
      <w:pPr>
        <w:autoSpaceDE w:val="0"/>
        <w:autoSpaceDN w:val="0"/>
        <w:adjustRightInd w:val="0"/>
        <w:spacing w:after="0" w:line="240" w:lineRule="auto"/>
        <w:jc w:val="center"/>
        <w:rPr>
          <w:rFonts w:ascii="Times New Roman" w:hAnsi="Times New Roman" w:cs="Times New Roman"/>
          <w:b/>
          <w:lang w:val="ka-GE"/>
        </w:rPr>
      </w:pPr>
    </w:p>
    <w:p w14:paraId="232BB2FF" w14:textId="77777777" w:rsidR="00D56A81" w:rsidRPr="00B93427" w:rsidRDefault="00D56A81" w:rsidP="00D56A81">
      <w:pPr>
        <w:autoSpaceDE w:val="0"/>
        <w:autoSpaceDN w:val="0"/>
        <w:adjustRightInd w:val="0"/>
        <w:spacing w:after="0" w:line="240" w:lineRule="auto"/>
        <w:ind w:hanging="142"/>
        <w:jc w:val="center"/>
        <w:rPr>
          <w:rFonts w:ascii="Sylfaen" w:hAnsi="Sylfaen" w:cs="Sylfaen"/>
          <w:b/>
          <w:color w:val="000000"/>
          <w:lang w:val="ka-GE"/>
        </w:rPr>
      </w:pPr>
      <w:r w:rsidRPr="00B93427">
        <w:rPr>
          <w:rFonts w:ascii="Sylfaen" w:hAnsi="Sylfaen" w:cs="Sylfaen"/>
          <w:b/>
          <w:color w:val="000000"/>
          <w:lang w:val="ka-GE"/>
        </w:rPr>
        <w:t>„ფასიანი ქაღალდების ბაზრის შესახებ“ საქართველოს კანონში ცვლილების შეტანის თაობაზე</w:t>
      </w:r>
    </w:p>
    <w:p w14:paraId="5E7EAA4A" w14:textId="77777777" w:rsidR="00D56A81" w:rsidRPr="00DA4332" w:rsidRDefault="00D56A81" w:rsidP="00D56A81">
      <w:pPr>
        <w:autoSpaceDE w:val="0"/>
        <w:autoSpaceDN w:val="0"/>
        <w:adjustRightInd w:val="0"/>
        <w:spacing w:after="0" w:line="240" w:lineRule="auto"/>
        <w:ind w:hanging="142"/>
        <w:jc w:val="both"/>
        <w:rPr>
          <w:rFonts w:ascii="Sylfaen" w:hAnsi="Sylfaen" w:cs="Sylfaen"/>
          <w:color w:val="000000"/>
          <w:sz w:val="24"/>
          <w:szCs w:val="24"/>
          <w:lang w:val="ka-GE"/>
        </w:rPr>
      </w:pPr>
    </w:p>
    <w:p w14:paraId="3C57C7ED" w14:textId="77777777" w:rsidR="00D56A81" w:rsidRDefault="00D56A81" w:rsidP="00D56A81">
      <w:pPr>
        <w:tabs>
          <w:tab w:val="left" w:pos="9356"/>
        </w:tabs>
        <w:autoSpaceDE w:val="0"/>
        <w:autoSpaceDN w:val="0"/>
        <w:adjustRightInd w:val="0"/>
        <w:spacing w:after="0" w:line="240" w:lineRule="auto"/>
        <w:jc w:val="both"/>
        <w:rPr>
          <w:rFonts w:ascii="Sylfaen" w:hAnsi="Sylfaen" w:cs="Sylfaen"/>
          <w:color w:val="000000"/>
          <w:lang w:val="ka-GE"/>
        </w:rPr>
      </w:pPr>
      <w:r w:rsidRPr="007B5078">
        <w:rPr>
          <w:rFonts w:ascii="Sylfaen" w:hAnsi="Sylfaen" w:cs="Sylfaen"/>
          <w:b/>
          <w:color w:val="000000"/>
          <w:lang w:val="ka-GE"/>
        </w:rPr>
        <w:t>მუხლი 1.</w:t>
      </w:r>
      <w:r w:rsidRPr="009468B5">
        <w:rPr>
          <w:rFonts w:ascii="Sylfaen" w:hAnsi="Sylfaen" w:cs="Sylfaen"/>
          <w:color w:val="000000"/>
          <w:lang w:val="ka-GE"/>
        </w:rPr>
        <w:t xml:space="preserve"> „ფასიანი ქაღალდების ბაზრის შესახებ“ საქართველოს კანონში </w:t>
      </w:r>
      <w:r w:rsidRPr="00E80EA7">
        <w:rPr>
          <w:rFonts w:ascii="Sylfaen" w:hAnsi="Sylfaen" w:cs="Sylfaen"/>
          <w:color w:val="000000"/>
          <w:lang w:val="ka-GE"/>
        </w:rPr>
        <w:t>(საქართველოს საკანონმდებლო მაცნე (www.matsne.gov.ge), 09.08.2018, სარეგისტრაციო კოდი: 040170280.05.001.019092)</w:t>
      </w:r>
      <w:r w:rsidRPr="00E80EA7" w:rsidDel="00E80EA7">
        <w:rPr>
          <w:rFonts w:ascii="Sylfaen" w:hAnsi="Sylfaen" w:cs="Sylfaen"/>
          <w:color w:val="000000"/>
          <w:lang w:val="ka-GE"/>
        </w:rPr>
        <w:t xml:space="preserve"> </w:t>
      </w:r>
      <w:r w:rsidRPr="009468B5">
        <w:rPr>
          <w:rFonts w:ascii="Sylfaen" w:hAnsi="Sylfaen" w:cs="Sylfaen"/>
          <w:color w:val="000000"/>
          <w:lang w:val="ka-GE"/>
        </w:rPr>
        <w:t>შეტანილ იქნეს შემდეგი ცვლილება:</w:t>
      </w:r>
    </w:p>
    <w:p w14:paraId="0E9DB048" w14:textId="77777777" w:rsidR="00D56A81" w:rsidRPr="009468B5" w:rsidRDefault="00D56A81" w:rsidP="00D56A81">
      <w:pPr>
        <w:autoSpaceDE w:val="0"/>
        <w:autoSpaceDN w:val="0"/>
        <w:adjustRightInd w:val="0"/>
        <w:spacing w:after="0" w:line="240" w:lineRule="auto"/>
        <w:ind w:firstLine="426"/>
        <w:jc w:val="both"/>
        <w:rPr>
          <w:rFonts w:ascii="Times New Roman" w:hAnsi="Times New Roman" w:cs="Times New Roman"/>
          <w:lang w:val="ka-GE"/>
        </w:rPr>
      </w:pPr>
    </w:p>
    <w:p w14:paraId="5280842F" w14:textId="77777777" w:rsidR="00D56A81" w:rsidRDefault="00D56A81" w:rsidP="00D56A81">
      <w:pPr>
        <w:tabs>
          <w:tab w:val="left" w:pos="0"/>
        </w:tabs>
        <w:autoSpaceDE w:val="0"/>
        <w:autoSpaceDN w:val="0"/>
        <w:adjustRightInd w:val="0"/>
        <w:spacing w:after="0" w:line="240" w:lineRule="auto"/>
        <w:jc w:val="both"/>
        <w:rPr>
          <w:rFonts w:ascii="Sylfaen" w:hAnsi="Sylfaen" w:cs="Sylfaen"/>
          <w:b/>
          <w:color w:val="000000"/>
          <w:lang w:val="ka-GE"/>
        </w:rPr>
      </w:pPr>
      <w:r w:rsidRPr="00C06DC6">
        <w:rPr>
          <w:rFonts w:ascii="Sylfaen" w:hAnsi="Sylfaen" w:cs="Sylfaen"/>
          <w:b/>
          <w:color w:val="000000"/>
          <w:lang w:val="ka-GE"/>
        </w:rPr>
        <w:t>1. 23</w:t>
      </w:r>
      <w:r w:rsidRPr="00C06DC6">
        <w:rPr>
          <w:rFonts w:ascii="Sylfaen" w:hAnsi="Sylfaen" w:cs="Sylfaen"/>
          <w:b/>
          <w:color w:val="000000"/>
          <w:vertAlign w:val="superscript"/>
          <w:lang w:val="ka-GE"/>
        </w:rPr>
        <w:t>1</w:t>
      </w:r>
      <w:r w:rsidRPr="00C06DC6">
        <w:rPr>
          <w:rFonts w:ascii="Times New Roman" w:hAnsi="Times New Roman" w:cs="Times New Roman"/>
          <w:b/>
          <w:lang w:val="ka-GE"/>
        </w:rPr>
        <w:t xml:space="preserve"> </w:t>
      </w:r>
      <w:r w:rsidRPr="00C06DC6">
        <w:rPr>
          <w:rFonts w:ascii="Sylfaen" w:hAnsi="Sylfaen" w:cs="Sylfaen"/>
          <w:b/>
          <w:color w:val="000000"/>
          <w:lang w:val="ka-GE"/>
        </w:rPr>
        <w:t>მუხლის</w:t>
      </w:r>
      <w:r>
        <w:rPr>
          <w:rFonts w:ascii="Sylfaen" w:hAnsi="Sylfaen" w:cs="Sylfaen"/>
          <w:b/>
          <w:color w:val="000000"/>
          <w:lang w:val="ka-GE"/>
        </w:rPr>
        <w:t>:</w:t>
      </w:r>
    </w:p>
    <w:p w14:paraId="275BEA99" w14:textId="77777777" w:rsidR="00D56A81" w:rsidRPr="00C06DC6" w:rsidRDefault="00D56A81" w:rsidP="00D56A81">
      <w:pPr>
        <w:tabs>
          <w:tab w:val="left" w:pos="0"/>
        </w:tabs>
        <w:autoSpaceDE w:val="0"/>
        <w:autoSpaceDN w:val="0"/>
        <w:adjustRightInd w:val="0"/>
        <w:spacing w:after="0" w:line="240" w:lineRule="auto"/>
        <w:jc w:val="both"/>
        <w:rPr>
          <w:rFonts w:ascii="Sylfaen" w:hAnsi="Sylfaen" w:cs="Sylfaen"/>
          <w:b/>
          <w:color w:val="000000"/>
          <w:lang w:val="ka-GE"/>
        </w:rPr>
      </w:pPr>
      <w:r>
        <w:rPr>
          <w:rFonts w:ascii="Sylfaen" w:hAnsi="Sylfaen" w:cs="Sylfaen"/>
          <w:b/>
          <w:color w:val="000000"/>
          <w:lang w:val="ka-GE"/>
        </w:rPr>
        <w:t>ა)</w:t>
      </w:r>
      <w:r w:rsidRPr="00C06DC6">
        <w:rPr>
          <w:rFonts w:ascii="Sylfaen" w:hAnsi="Sylfaen" w:cs="Sylfaen"/>
          <w:b/>
          <w:color w:val="000000"/>
          <w:lang w:val="ka-GE"/>
        </w:rPr>
        <w:t xml:space="preserve"> მე-7 პუნქტი ჩამოყალიბდეს შემდეგი რედაქციით:</w:t>
      </w:r>
    </w:p>
    <w:p w14:paraId="0C43BC2A" w14:textId="77777777" w:rsidR="00D56A81" w:rsidRPr="009468B5" w:rsidRDefault="00D56A81" w:rsidP="00D56A81">
      <w:pPr>
        <w:autoSpaceDE w:val="0"/>
        <w:autoSpaceDN w:val="0"/>
        <w:adjustRightInd w:val="0"/>
        <w:spacing w:after="0" w:line="240" w:lineRule="auto"/>
        <w:ind w:firstLine="426"/>
        <w:jc w:val="both"/>
        <w:rPr>
          <w:rFonts w:ascii="Sylfaen" w:hAnsi="Sylfaen" w:cs="Sylfaen"/>
          <w:color w:val="000000"/>
          <w:lang w:val="ka-GE"/>
        </w:rPr>
      </w:pPr>
    </w:p>
    <w:p w14:paraId="1D963CCD" w14:textId="77777777" w:rsidR="00D56A81" w:rsidRPr="00AD2EDD" w:rsidRDefault="00D56A81" w:rsidP="00D56A81">
      <w:pPr>
        <w:jc w:val="both"/>
        <w:rPr>
          <w:rFonts w:ascii="Sylfaen" w:hAnsi="Sylfaen" w:cs="Sylfaen"/>
          <w:color w:val="000000"/>
          <w:lang w:val="ka-GE"/>
        </w:rPr>
      </w:pPr>
      <w:r>
        <w:rPr>
          <w:rFonts w:ascii="Sylfaen" w:hAnsi="Sylfaen" w:cs="Sylfaen"/>
          <w:color w:val="000000"/>
          <w:lang w:val="ka-GE"/>
        </w:rPr>
        <w:t>„</w:t>
      </w:r>
      <w:r w:rsidRPr="009468B5">
        <w:rPr>
          <w:rFonts w:ascii="Sylfaen" w:hAnsi="Sylfaen" w:cs="Sylfaen"/>
          <w:color w:val="000000"/>
          <w:lang w:val="ka-GE"/>
        </w:rPr>
        <w:t xml:space="preserve">7. საბროკერო კომპანია ანგარიშის გახსნის პროცედურას ახორციელებს </w:t>
      </w:r>
      <w:r w:rsidRPr="00592116">
        <w:rPr>
          <w:rFonts w:ascii="Sylfaen" w:hAnsi="Sylfaen" w:cs="Sylfaen"/>
          <w:color w:val="000000"/>
          <w:lang w:val="ka-GE"/>
        </w:rPr>
        <w:t xml:space="preserve">„ფულის გათეთრებისა და ტერორიზმის დაფინანსების აღკვეთის ხელშეწყობის შესახებ“ </w:t>
      </w:r>
      <w:r w:rsidRPr="009468B5">
        <w:rPr>
          <w:rFonts w:ascii="Sylfaen" w:hAnsi="Sylfaen" w:cs="Sylfaen"/>
          <w:color w:val="000000"/>
          <w:lang w:val="ka-GE"/>
        </w:rPr>
        <w:t>საქართველოს კანონის,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w:t>
      </w:r>
      <w:r w:rsidRPr="007B5078">
        <w:rPr>
          <w:rFonts w:ascii="Sylfaen" w:hAnsi="Sylfaen" w:cs="Sylfaen"/>
          <w:color w:val="000000"/>
          <w:lang w:val="ka-GE"/>
        </w:rPr>
        <w:t xml:space="preserve"> </w:t>
      </w:r>
      <w:r>
        <w:rPr>
          <w:rFonts w:ascii="Sylfaen" w:hAnsi="Sylfaen" w:cs="Sylfaen"/>
          <w:color w:val="000000"/>
          <w:lang w:val="ka-GE"/>
        </w:rPr>
        <w:t xml:space="preserve">შესაბამისად. </w:t>
      </w:r>
      <w:r w:rsidRPr="009468B5">
        <w:rPr>
          <w:rFonts w:ascii="Sylfaen" w:hAnsi="Sylfaen" w:cs="Sylfaen"/>
          <w:color w:val="000000"/>
          <w:lang w:val="ka-GE"/>
        </w:rPr>
        <w:t>საბროკერო კომპანიამ თავისი მომსახურების მომხმარებელთან საქმიანი ურთიერთობის პერიოდში და მის მიერ განხორციელებული ოპერაციის შემოწმებისას უნდა იცოდეს თავისი მომსახურების მომხმარებლის ვინაობა, საქმიანობა და ამ საქმიანობის რისკის დონე. საბროკერო კომპანია ასევე ვალდებულია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შეთანხმებით</w:t>
      </w:r>
      <w:r>
        <w:rPr>
          <w:rFonts w:ascii="Sylfaen" w:hAnsi="Sylfaen" w:cs="Sylfaen"/>
          <w:color w:val="000000"/>
          <w:lang w:val="ka-GE"/>
        </w:rPr>
        <w:t xml:space="preserve"> </w:t>
      </w:r>
      <w:r w:rsidRPr="00CB6FA5">
        <w:rPr>
          <w:rFonts w:ascii="Sylfaen" w:hAnsi="Sylfaen" w:cs="Sylfaen"/>
          <w:color w:val="000000"/>
          <w:lang w:val="ka-GE"/>
        </w:rPr>
        <w:t>დადგენილი მოთხოვნებიდან გამომდინარე განსაზღვროს კლიენტის საგადასახადო რეზიდენტობა და მოიპოვოს ინფორმაცია პირის შესაბამისი სტატუსის შესახებ.</w:t>
      </w:r>
      <w:r>
        <w:rPr>
          <w:rFonts w:ascii="Sylfaen" w:hAnsi="Sylfaen" w:cs="Sylfaen"/>
          <w:color w:val="000000"/>
          <w:lang w:val="ka-GE"/>
        </w:rPr>
        <w:t xml:space="preserve"> </w:t>
      </w:r>
      <w:r w:rsidRPr="009468B5">
        <w:rPr>
          <w:rFonts w:ascii="Sylfaen" w:hAnsi="Sylfaen" w:cs="Sylfaen"/>
          <w:color w:val="000000"/>
          <w:lang w:val="ka-GE"/>
        </w:rPr>
        <w:t>იგი უფლებამოსილია თავად განსაზღვროს და მოითხოვოს სხვა, დამატებითი ინფორმაცია</w:t>
      </w:r>
      <w:r>
        <w:rPr>
          <w:rFonts w:ascii="Sylfaen" w:hAnsi="Sylfaen" w:cs="Sylfaen"/>
          <w:color w:val="000000"/>
          <w:lang w:val="ka-GE"/>
        </w:rPr>
        <w:t xml:space="preserve">.“; </w:t>
      </w:r>
      <w:r w:rsidRPr="009468B5">
        <w:rPr>
          <w:rFonts w:ascii="Sylfaen" w:hAnsi="Sylfaen" w:cs="Sylfaen"/>
          <w:color w:val="000000"/>
          <w:lang w:val="ka-GE"/>
        </w:rPr>
        <w:t xml:space="preserve"> </w:t>
      </w:r>
    </w:p>
    <w:p w14:paraId="27A73806" w14:textId="77777777" w:rsidR="00D56A81" w:rsidRPr="007B5078" w:rsidRDefault="00D56A81" w:rsidP="00D56A81">
      <w:pPr>
        <w:jc w:val="both"/>
        <w:rPr>
          <w:rFonts w:ascii="Sylfaen" w:hAnsi="Sylfaen" w:cs="Sylfaen"/>
          <w:b/>
          <w:color w:val="000000"/>
          <w:lang w:val="ka-GE"/>
        </w:rPr>
      </w:pPr>
      <w:r>
        <w:rPr>
          <w:rFonts w:ascii="Sylfaen" w:hAnsi="Sylfaen" w:cs="Sylfaen"/>
          <w:b/>
          <w:color w:val="000000"/>
          <w:lang w:val="ka-GE"/>
        </w:rPr>
        <w:t xml:space="preserve">ბ) </w:t>
      </w:r>
      <w:r w:rsidRPr="007B5078">
        <w:rPr>
          <w:rFonts w:ascii="Sylfaen" w:hAnsi="Sylfaen" w:cs="Sylfaen"/>
          <w:b/>
          <w:color w:val="000000"/>
          <w:lang w:val="ka-GE"/>
        </w:rPr>
        <w:t>მე-7 პუნქტის შემდეგ დაემატოს შემდეგი შინაარსის 7</w:t>
      </w:r>
      <w:r w:rsidRPr="007B5078">
        <w:rPr>
          <w:rFonts w:ascii="Sylfaen" w:hAnsi="Sylfaen" w:cs="Sylfaen"/>
          <w:b/>
          <w:color w:val="000000"/>
          <w:vertAlign w:val="superscript"/>
          <w:lang w:val="ka-GE"/>
        </w:rPr>
        <w:t>1</w:t>
      </w:r>
      <w:r w:rsidRPr="007B5078">
        <w:rPr>
          <w:rFonts w:ascii="Sylfaen" w:hAnsi="Sylfaen" w:cs="Sylfaen"/>
          <w:b/>
          <w:color w:val="000000"/>
          <w:lang w:val="ka-GE"/>
        </w:rPr>
        <w:t xml:space="preserve"> და 7</w:t>
      </w:r>
      <w:r w:rsidRPr="007B5078">
        <w:rPr>
          <w:rFonts w:ascii="Sylfaen" w:hAnsi="Sylfaen" w:cs="Sylfaen"/>
          <w:b/>
          <w:color w:val="000000"/>
          <w:vertAlign w:val="superscript"/>
          <w:lang w:val="ka-GE"/>
        </w:rPr>
        <w:t>2</w:t>
      </w:r>
      <w:r w:rsidRPr="007B5078">
        <w:rPr>
          <w:rFonts w:ascii="Sylfaen" w:hAnsi="Sylfaen" w:cs="Sylfaen"/>
          <w:b/>
          <w:color w:val="000000"/>
          <w:lang w:val="ka-GE"/>
        </w:rPr>
        <w:t xml:space="preserve"> პუნქტები:</w:t>
      </w:r>
    </w:p>
    <w:p w14:paraId="551D16D2" w14:textId="1B46D9FF" w:rsidR="00D56A81" w:rsidRPr="001F4C52" w:rsidRDefault="00D56A81" w:rsidP="00D56A81">
      <w:pPr>
        <w:jc w:val="both"/>
        <w:rPr>
          <w:rFonts w:ascii="Sylfaen" w:hAnsi="Sylfaen"/>
          <w:lang w:val="ka-GE"/>
        </w:rPr>
      </w:pPr>
      <w:r>
        <w:rPr>
          <w:rFonts w:ascii="Sylfaen" w:hAnsi="Sylfaen" w:cs="Sylfaen"/>
          <w:color w:val="000000"/>
          <w:lang w:val="ka-GE"/>
        </w:rPr>
        <w:t>„7</w:t>
      </w:r>
      <w:r w:rsidRPr="00251F47">
        <w:rPr>
          <w:rFonts w:ascii="Sylfaen" w:hAnsi="Sylfaen" w:cs="Sylfaen"/>
          <w:color w:val="000000"/>
          <w:vertAlign w:val="superscript"/>
          <w:lang w:val="ka-GE"/>
        </w:rPr>
        <w:t>1</w:t>
      </w:r>
      <w:r>
        <w:rPr>
          <w:rFonts w:ascii="Sylfaen" w:hAnsi="Sylfaen" w:cs="Sylfaen"/>
          <w:color w:val="000000"/>
          <w:lang w:val="ka-GE"/>
        </w:rPr>
        <w:t xml:space="preserve">. </w:t>
      </w:r>
      <w:r w:rsidR="002C75B3">
        <w:rPr>
          <w:rFonts w:ascii="Sylfaen" w:hAnsi="Sylfaen" w:cs="Sylfaen"/>
          <w:color w:val="000000"/>
          <w:lang w:val="ka-GE"/>
        </w:rPr>
        <w:t xml:space="preserve">თუ, </w:t>
      </w:r>
      <w:r>
        <w:rPr>
          <w:rFonts w:ascii="Sylfaen" w:hAnsi="Sylfaen" w:cs="Sylfaen"/>
          <w:color w:val="000000"/>
          <w:lang w:val="ka-GE"/>
        </w:rPr>
        <w:t>საბროკერო კომპანია</w:t>
      </w:r>
      <w:r w:rsidR="002C75B3">
        <w:rPr>
          <w:rFonts w:ascii="Sylfaen" w:hAnsi="Sylfaen" w:cs="Sylfaen"/>
          <w:color w:val="000000"/>
          <w:lang w:val="ka-GE"/>
        </w:rPr>
        <w:t xml:space="preserve"> წარმოადგენს</w:t>
      </w:r>
      <w:r>
        <w:rPr>
          <w:rFonts w:ascii="Sylfaen" w:hAnsi="Sylfaen" w:cs="Sylfaen"/>
          <w:color w:val="000000"/>
          <w:lang w:val="ka-GE"/>
        </w:rPr>
        <w:t xml:space="preserve">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002C75B3">
        <w:rPr>
          <w:rFonts w:ascii="Sylfaen" w:hAnsi="Sylfaen" w:cs="Sylfaen"/>
          <w:color w:val="000000"/>
          <w:lang w:val="ka-GE"/>
        </w:rPr>
        <w:t xml:space="preserve"> განსაზღვრულ ანგარიშმგებ ფინანსურ ინსტიტუტს, იგი ვალდებულია ამ შეთანხმები</w:t>
      </w:r>
      <w:r w:rsidR="00D70A3B">
        <w:rPr>
          <w:rFonts w:ascii="Sylfaen" w:hAnsi="Sylfaen" w:cs="Sylfaen"/>
          <w:color w:val="000000"/>
          <w:lang w:val="ka-GE"/>
        </w:rPr>
        <w:t>თ</w:t>
      </w:r>
      <w:r w:rsidR="002C75B3">
        <w:rPr>
          <w:rFonts w:ascii="Sylfaen" w:hAnsi="Sylfaen" w:cs="Sylfaen"/>
          <w:color w:val="000000"/>
          <w:lang w:val="ka-GE"/>
        </w:rPr>
        <w:t xml:space="preserve">  განსაზღვრული სათანადო ზრუნვის პროცედურები განახორციელოს </w:t>
      </w:r>
      <w:r>
        <w:rPr>
          <w:rFonts w:ascii="Sylfaen" w:hAnsi="Sylfaen"/>
          <w:lang w:val="ka-GE"/>
        </w:rPr>
        <w:t xml:space="preserve">ამავე </w:t>
      </w:r>
      <w:r w:rsidRPr="00C202AC">
        <w:rPr>
          <w:rFonts w:ascii="Sylfaen" w:hAnsi="Sylfaen"/>
          <w:lang w:val="ka-GE"/>
        </w:rPr>
        <w:t>შეთანხმები</w:t>
      </w:r>
      <w:r>
        <w:rPr>
          <w:rFonts w:ascii="Sylfaen" w:hAnsi="Sylfaen"/>
          <w:lang w:val="ka-GE"/>
        </w:rPr>
        <w:t>თ გათვალისწინებული</w:t>
      </w:r>
      <w:r w:rsidRPr="00C202AC">
        <w:rPr>
          <w:rFonts w:ascii="Sylfaen" w:hAnsi="Sylfaen"/>
          <w:lang w:val="ka-GE"/>
        </w:rPr>
        <w:t xml:space="preserve"> </w:t>
      </w:r>
      <w:r>
        <w:rPr>
          <w:rFonts w:ascii="Sylfaen" w:hAnsi="Sylfaen"/>
          <w:lang w:val="ka-GE"/>
        </w:rPr>
        <w:t>„ანგარიშგების საერთო სტანდარტის“</w:t>
      </w:r>
      <w:r w:rsidRPr="009468B5">
        <w:rPr>
          <w:rFonts w:ascii="Sylfaen" w:hAnsi="Sylfaen" w:cs="Sylfaen"/>
          <w:color w:val="000000"/>
          <w:lang w:val="ka-GE"/>
        </w:rPr>
        <w:t xml:space="preserve"> შესაბამისად</w:t>
      </w:r>
      <w:r>
        <w:rPr>
          <w:rFonts w:ascii="Sylfaen" w:hAnsi="Sylfaen" w:cs="Sylfaen"/>
          <w:color w:val="000000"/>
          <w:lang w:val="ka-GE"/>
        </w:rPr>
        <w:t>.“;</w:t>
      </w:r>
    </w:p>
    <w:p w14:paraId="58014B8E" w14:textId="77777777" w:rsidR="00D56A81" w:rsidRPr="007B5078" w:rsidRDefault="00D56A81" w:rsidP="00D56A81">
      <w:pPr>
        <w:jc w:val="both"/>
        <w:rPr>
          <w:rFonts w:ascii="Times New Roman" w:eastAsia="Times New Roman" w:hAnsi="Times New Roman" w:cs="Times New Roman"/>
          <w:sz w:val="24"/>
          <w:szCs w:val="24"/>
          <w:lang w:val="ka-GE"/>
        </w:rPr>
      </w:pPr>
      <w:r>
        <w:rPr>
          <w:rFonts w:ascii="Sylfaen" w:hAnsi="Sylfaen" w:cs="Sylfaen"/>
          <w:color w:val="000000"/>
          <w:lang w:val="ka-GE"/>
        </w:rPr>
        <w:t>7</w:t>
      </w:r>
      <w:r>
        <w:rPr>
          <w:rFonts w:ascii="Sylfaen" w:hAnsi="Sylfaen" w:cs="Sylfaen"/>
          <w:color w:val="000000"/>
          <w:vertAlign w:val="superscript"/>
          <w:lang w:val="ka-GE"/>
        </w:rPr>
        <w:t>2</w:t>
      </w:r>
      <w:r>
        <w:rPr>
          <w:rFonts w:ascii="Sylfaen" w:hAnsi="Sylfaen" w:cs="Sylfaen"/>
          <w:color w:val="000000"/>
          <w:lang w:val="ka-GE"/>
        </w:rPr>
        <w:t xml:space="preserve">. </w:t>
      </w:r>
      <w:r w:rsidRPr="009468B5">
        <w:rPr>
          <w:rFonts w:ascii="Sylfaen" w:hAnsi="Sylfaen" w:cs="Sylfaen"/>
          <w:color w:val="000000"/>
          <w:lang w:val="ka-GE"/>
        </w:rPr>
        <w:t xml:space="preserve">საბროკერო კომპანიას ასევე უფლება აქვს, ყოველგვარი დასაბუთების გარეშე უარი განაცხადოს ანგარიშის გახსნაზე. ამასთანავე, საბროკერო კომპანია უფლებამოსილია პირს უარი უთხრას ანგარიშის გახსნაზე ან დაუხუროს არსებული ანგარიში, თუ იგი უარს აცხადებს საბროკერო კომპანიისთვის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w:t>
      </w:r>
      <w:r w:rsidRPr="009468B5">
        <w:rPr>
          <w:rFonts w:ascii="Sylfaen" w:hAnsi="Sylfaen" w:cs="Sylfaen"/>
          <w:color w:val="000000"/>
          <w:lang w:val="ka-GE"/>
        </w:rPr>
        <w:lastRenderedPageBreak/>
        <w:t>შესრულების მიზნით“ შეთანხმებით</w:t>
      </w:r>
      <w:r>
        <w:rPr>
          <w:rFonts w:ascii="Sylfaen" w:hAnsi="Sylfaen" w:cs="Sylfaen"/>
          <w:color w:val="000000"/>
          <w:lang w:val="ka-GE"/>
        </w:rPr>
        <w:t>,</w:t>
      </w:r>
      <w:r w:rsidRPr="009468B5">
        <w:rPr>
          <w:rFonts w:ascii="Sylfaen" w:hAnsi="Sylfaen" w:cs="Sylfaen"/>
          <w:color w:val="000000"/>
          <w:lang w:val="ka-GE"/>
        </w:rPr>
        <w:t xml:space="preserve"> </w:t>
      </w:r>
      <w:r w:rsidRPr="006162E4">
        <w:rPr>
          <w:rFonts w:ascii="Sylfaen" w:hAnsi="Sylfaen"/>
          <w:lang w:val="ka-GE"/>
        </w:rPr>
        <w:t>„ფინანსური ანგარიშების</w:t>
      </w:r>
      <w:r>
        <w:rPr>
          <w:rFonts w:ascii="Sylfaen" w:hAnsi="Sylfaen"/>
          <w:lang w:val="ka-GE"/>
        </w:rPr>
        <w:t xml:space="preserve"> </w:t>
      </w:r>
      <w:r w:rsidRPr="006162E4">
        <w:rPr>
          <w:rFonts w:ascii="Sylfaen" w:hAnsi="Sylfaen"/>
          <w:lang w:val="ka-GE"/>
        </w:rPr>
        <w:t>შესახებ ინფორმაციის ავტომატური გაცვლის შესახებ</w:t>
      </w:r>
      <w:r>
        <w:rPr>
          <w:rFonts w:ascii="Sylfaen" w:hAnsi="Sylfaen"/>
          <w:lang w:val="ka-GE"/>
        </w:rPr>
        <w:t xml:space="preserve">“ </w:t>
      </w:r>
      <w:r w:rsidRPr="006162E4">
        <w:rPr>
          <w:rFonts w:ascii="Sylfaen" w:hAnsi="Sylfaen"/>
          <w:lang w:val="ka-GE"/>
        </w:rPr>
        <w:t xml:space="preserve">კომპეტენტური უწყებების მრავალმხრივი </w:t>
      </w:r>
      <w:r>
        <w:rPr>
          <w:rFonts w:ascii="Sylfaen" w:hAnsi="Sylfaen"/>
          <w:lang w:val="ka-GE"/>
        </w:rPr>
        <w:t>შეთანხმებით</w:t>
      </w:r>
      <w:r w:rsidRPr="002F197C">
        <w:rPr>
          <w:rFonts w:ascii="Sylfaen" w:hAnsi="Sylfaen"/>
          <w:lang w:val="ka-GE"/>
        </w:rPr>
        <w:t xml:space="preserve"> (CRS MCAA) </w:t>
      </w:r>
      <w:r>
        <w:rPr>
          <w:rFonts w:ascii="Sylfaen" w:hAnsi="Sylfaen" w:cs="Sylfaen"/>
          <w:color w:val="000000"/>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შეთანხმების საფუძველზე </w:t>
      </w:r>
      <w:r w:rsidRPr="009468B5">
        <w:rPr>
          <w:rFonts w:ascii="Sylfaen" w:hAnsi="Sylfaen" w:cs="Sylfaen"/>
          <w:color w:val="000000"/>
          <w:lang w:val="ka-GE"/>
        </w:rPr>
        <w:t xml:space="preserve">დადგენილი მოთხოვნებიდან გამომდინარე ინფორმაციის მიწოდებაზე.“.  </w:t>
      </w:r>
    </w:p>
    <w:p w14:paraId="44BC7B8D" w14:textId="77777777" w:rsidR="00D56A81" w:rsidRPr="009468B5" w:rsidRDefault="00D56A81" w:rsidP="00D56A81">
      <w:pPr>
        <w:autoSpaceDE w:val="0"/>
        <w:autoSpaceDN w:val="0"/>
        <w:adjustRightInd w:val="0"/>
        <w:spacing w:after="0" w:line="240" w:lineRule="auto"/>
        <w:ind w:firstLine="426"/>
        <w:jc w:val="both"/>
        <w:rPr>
          <w:rFonts w:ascii="Sylfaen" w:hAnsi="Sylfaen" w:cs="Times New Roman"/>
          <w:lang w:val="ka-GE"/>
        </w:rPr>
      </w:pPr>
    </w:p>
    <w:p w14:paraId="0DDC9875" w14:textId="77777777" w:rsidR="00D56A81" w:rsidRDefault="00D56A81" w:rsidP="00D56A81">
      <w:pPr>
        <w:autoSpaceDE w:val="0"/>
        <w:autoSpaceDN w:val="0"/>
        <w:adjustRightInd w:val="0"/>
        <w:spacing w:after="0" w:line="240" w:lineRule="auto"/>
        <w:ind w:firstLine="426"/>
        <w:jc w:val="both"/>
        <w:rPr>
          <w:rFonts w:ascii="Sylfaen" w:hAnsi="Sylfaen" w:cs="Times New Roman"/>
          <w:b/>
          <w:lang w:val="ka-GE"/>
        </w:rPr>
      </w:pPr>
      <w:r w:rsidRPr="00C06DC6">
        <w:rPr>
          <w:rFonts w:ascii="Sylfaen" w:hAnsi="Sylfaen" w:cs="Times New Roman"/>
          <w:b/>
          <w:lang w:val="ka-GE"/>
        </w:rPr>
        <w:t>2. 32-ე მუხლ</w:t>
      </w:r>
      <w:r>
        <w:rPr>
          <w:rFonts w:ascii="Sylfaen" w:hAnsi="Sylfaen" w:cs="Times New Roman"/>
          <w:b/>
          <w:lang w:val="ka-GE"/>
        </w:rPr>
        <w:t>ი</w:t>
      </w:r>
      <w:r w:rsidRPr="00C06DC6">
        <w:rPr>
          <w:rFonts w:ascii="Sylfaen" w:hAnsi="Sylfaen" w:cs="Times New Roman"/>
          <w:b/>
          <w:lang w:val="ka-GE"/>
        </w:rPr>
        <w:t>ს</w:t>
      </w:r>
      <w:r>
        <w:rPr>
          <w:rFonts w:ascii="Sylfaen" w:hAnsi="Sylfaen" w:cs="Times New Roman"/>
          <w:b/>
          <w:lang w:val="ka-GE"/>
        </w:rPr>
        <w:t>:</w:t>
      </w:r>
    </w:p>
    <w:p w14:paraId="62D177E0" w14:textId="77777777" w:rsidR="00D56A81" w:rsidRDefault="00D56A81" w:rsidP="00D56A81">
      <w:pPr>
        <w:autoSpaceDE w:val="0"/>
        <w:autoSpaceDN w:val="0"/>
        <w:adjustRightInd w:val="0"/>
        <w:spacing w:after="0" w:line="240" w:lineRule="auto"/>
        <w:ind w:firstLine="426"/>
        <w:jc w:val="both"/>
        <w:rPr>
          <w:rFonts w:ascii="Sylfaen" w:hAnsi="Sylfaen" w:cs="Times New Roman"/>
          <w:b/>
          <w:lang w:val="ka-GE"/>
        </w:rPr>
      </w:pPr>
      <w:r>
        <w:rPr>
          <w:rFonts w:ascii="Sylfaen" w:hAnsi="Sylfaen" w:cs="Times New Roman"/>
          <w:b/>
          <w:lang w:val="ka-GE"/>
        </w:rPr>
        <w:t>ა) მე-2 პუნქტი ჩამოყალიბდეს შემდეგი რედაქციით:</w:t>
      </w:r>
    </w:p>
    <w:p w14:paraId="18F0AF22" w14:textId="77777777" w:rsidR="00D56A81" w:rsidRDefault="00D56A81" w:rsidP="00D56A81">
      <w:pPr>
        <w:autoSpaceDE w:val="0"/>
        <w:autoSpaceDN w:val="0"/>
        <w:adjustRightInd w:val="0"/>
        <w:spacing w:after="0" w:line="240" w:lineRule="auto"/>
        <w:ind w:firstLine="426"/>
        <w:jc w:val="both"/>
        <w:rPr>
          <w:rFonts w:ascii="Sylfaen" w:hAnsi="Sylfaen" w:cs="Times New Roman"/>
          <w:b/>
          <w:lang w:val="ka-GE"/>
        </w:rPr>
      </w:pPr>
    </w:p>
    <w:p w14:paraId="647B6E43" w14:textId="35C6DD21" w:rsidR="00D56A81" w:rsidRPr="006020F1" w:rsidRDefault="00D56A81" w:rsidP="00D56A81">
      <w:pPr>
        <w:autoSpaceDE w:val="0"/>
        <w:autoSpaceDN w:val="0"/>
        <w:adjustRightInd w:val="0"/>
        <w:spacing w:after="0" w:line="240" w:lineRule="auto"/>
        <w:ind w:firstLine="426"/>
        <w:jc w:val="both"/>
        <w:rPr>
          <w:rFonts w:ascii="Sylfaen" w:hAnsi="Sylfaen" w:cs="Times New Roman"/>
          <w:lang w:val="ka-GE"/>
        </w:rPr>
      </w:pPr>
      <w:r w:rsidRPr="006020F1">
        <w:rPr>
          <w:rFonts w:ascii="Sylfaen" w:hAnsi="Sylfaen" w:cs="Times New Roman"/>
          <w:lang w:val="ka-GE"/>
        </w:rPr>
        <w:t>„2. ნებისმიერი გარიგების (მათ შორის, გარიგების დადების მცდელობის შემთხვევაში), ანგარიშის, ანგარიშიდან განხორციელებული ოპერაციისა და ანგარიშზე არსებული ნაშთის შესახებ ინფორმაცია შეიძლება მიეცეთ შესაბამისი ანგარიშის მფლობელს და მის წარმომადგენელს, საქართველოს ეროვნულ ბანკს – მისი უფლებამოსილების ფარგლებში, საქართველოს კანონმდებლობით გათვალისწინებულ შემთხვევებში − საქართველოს ფინანსური მონიტორინგის სამსახურს,</w:t>
      </w:r>
      <w:r w:rsidRPr="00D70A3B">
        <w:rPr>
          <w:rFonts w:ascii="Sylfaen" w:hAnsi="Sylfaen" w:cs="Times New Roman"/>
          <w:lang w:val="ka-GE"/>
        </w:rPr>
        <w:t> </w:t>
      </w:r>
      <w:r w:rsidR="00D70A3B" w:rsidRPr="003C250F">
        <w:rPr>
          <w:rFonts w:ascii="Sylfaen" w:hAnsi="Sylfaen"/>
          <w:lang w:val="ka-GE"/>
        </w:rPr>
        <w:t>„პერსონალურ მონაცემთა დაცვის შესახებ“ საქართველოს კანონით გათვალისწინებული შემოწმების განხორციელებისას − პერსონალურ მონაცემთა დაცვის სამსახურს,</w:t>
      </w:r>
      <w:r w:rsidRPr="006020F1">
        <w:rPr>
          <w:rFonts w:ascii="Sylfaen" w:hAnsi="Sylfaen" w:cs="Times New Roman"/>
          <w:lang w:val="ka-GE"/>
        </w:rPr>
        <w:t xml:space="preserve"> ხოლო ამ მუხლის მე-3 </w:t>
      </w:r>
      <w:r>
        <w:rPr>
          <w:rFonts w:ascii="Sylfaen" w:hAnsi="Sylfaen" w:cs="Times New Roman"/>
          <w:lang w:val="ka-GE"/>
        </w:rPr>
        <w:t>და 3</w:t>
      </w:r>
      <w:r w:rsidRPr="006020F1">
        <w:rPr>
          <w:rFonts w:ascii="Sylfaen" w:hAnsi="Sylfaen" w:cs="Times New Roman"/>
          <w:vertAlign w:val="superscript"/>
          <w:lang w:val="ka-GE"/>
        </w:rPr>
        <w:t>1</w:t>
      </w:r>
      <w:r>
        <w:rPr>
          <w:rFonts w:ascii="Sylfaen" w:hAnsi="Sylfaen" w:cs="Times New Roman"/>
          <w:lang w:val="ka-GE"/>
        </w:rPr>
        <w:t xml:space="preserve"> </w:t>
      </w:r>
      <w:r w:rsidRPr="006020F1">
        <w:rPr>
          <w:rFonts w:ascii="Sylfaen" w:hAnsi="Sylfaen" w:cs="Times New Roman"/>
          <w:lang w:val="ka-GE"/>
        </w:rPr>
        <w:t>პუნქტ</w:t>
      </w:r>
      <w:r>
        <w:rPr>
          <w:rFonts w:ascii="Sylfaen" w:hAnsi="Sylfaen" w:cs="Times New Roman"/>
          <w:lang w:val="ka-GE"/>
        </w:rPr>
        <w:t>ებ</w:t>
      </w:r>
      <w:r w:rsidRPr="006020F1">
        <w:rPr>
          <w:rFonts w:ascii="Sylfaen" w:hAnsi="Sylfaen" w:cs="Times New Roman"/>
          <w:lang w:val="ka-GE"/>
        </w:rPr>
        <w:t>ით გათვალისწინებულ შემთხვევ</w:t>
      </w:r>
      <w:r>
        <w:rPr>
          <w:rFonts w:ascii="Sylfaen" w:hAnsi="Sylfaen" w:cs="Times New Roman"/>
          <w:lang w:val="ka-GE"/>
        </w:rPr>
        <w:t>ებ</w:t>
      </w:r>
      <w:r w:rsidRPr="006020F1">
        <w:rPr>
          <w:rFonts w:ascii="Sylfaen" w:hAnsi="Sylfaen" w:cs="Times New Roman"/>
          <w:lang w:val="ka-GE"/>
        </w:rPr>
        <w:t>ში – საგადასახადო ორგანოს. სხვა პირებს ეს ინფორმაცია მხოლოდ სასამართლოს შესაბამისი გადაწყვეტილების საფუძველზე მიეცემათ</w:t>
      </w:r>
      <w:r>
        <w:rPr>
          <w:rFonts w:ascii="Sylfaen" w:hAnsi="Sylfaen" w:cs="Times New Roman"/>
          <w:lang w:val="ka-GE"/>
        </w:rPr>
        <w:t>.“;</w:t>
      </w:r>
    </w:p>
    <w:p w14:paraId="6E41E20B" w14:textId="77777777" w:rsidR="00D56A81" w:rsidRPr="006020F1" w:rsidRDefault="00D56A81" w:rsidP="00D56A81">
      <w:pPr>
        <w:autoSpaceDE w:val="0"/>
        <w:autoSpaceDN w:val="0"/>
        <w:adjustRightInd w:val="0"/>
        <w:spacing w:after="0" w:line="240" w:lineRule="auto"/>
        <w:ind w:firstLine="426"/>
        <w:jc w:val="both"/>
        <w:rPr>
          <w:rFonts w:ascii="Sylfaen" w:hAnsi="Sylfaen" w:cs="Times New Roman"/>
          <w:lang w:val="ka-GE"/>
        </w:rPr>
      </w:pPr>
    </w:p>
    <w:p w14:paraId="7089BACD" w14:textId="77777777" w:rsidR="00D56A81" w:rsidRDefault="00D56A81" w:rsidP="00D56A81">
      <w:pPr>
        <w:autoSpaceDE w:val="0"/>
        <w:autoSpaceDN w:val="0"/>
        <w:adjustRightInd w:val="0"/>
        <w:spacing w:after="0" w:line="240" w:lineRule="auto"/>
        <w:ind w:firstLine="426"/>
        <w:jc w:val="both"/>
        <w:rPr>
          <w:rFonts w:ascii="Sylfaen" w:hAnsi="Sylfaen" w:cs="Times New Roman"/>
          <w:b/>
          <w:lang w:val="ka-GE"/>
        </w:rPr>
      </w:pPr>
    </w:p>
    <w:p w14:paraId="6ED03F95" w14:textId="77777777" w:rsidR="00D56A81" w:rsidRPr="00C06DC6" w:rsidRDefault="00D56A81" w:rsidP="00D56A81">
      <w:pPr>
        <w:autoSpaceDE w:val="0"/>
        <w:autoSpaceDN w:val="0"/>
        <w:adjustRightInd w:val="0"/>
        <w:spacing w:after="0" w:line="240" w:lineRule="auto"/>
        <w:ind w:firstLine="426"/>
        <w:jc w:val="both"/>
        <w:rPr>
          <w:rFonts w:ascii="Sylfaen" w:hAnsi="Sylfaen" w:cs="Times New Roman"/>
          <w:b/>
          <w:lang w:val="ka-GE"/>
        </w:rPr>
      </w:pPr>
      <w:r>
        <w:rPr>
          <w:rFonts w:ascii="Sylfaen" w:hAnsi="Sylfaen" w:cs="Times New Roman"/>
          <w:b/>
          <w:lang w:val="ka-GE"/>
        </w:rPr>
        <w:t xml:space="preserve">ბ) მე-3 პუნქტის შემდეგ </w:t>
      </w:r>
      <w:r w:rsidRPr="00C06DC6">
        <w:rPr>
          <w:rFonts w:ascii="Sylfaen" w:hAnsi="Sylfaen" w:cs="Times New Roman"/>
          <w:b/>
          <w:lang w:val="ka-GE"/>
        </w:rPr>
        <w:t>დაემატოს შემდეგი შინაარსის „3</w:t>
      </w:r>
      <w:r w:rsidRPr="00C06DC6">
        <w:rPr>
          <w:rFonts w:ascii="Sylfaen" w:hAnsi="Sylfaen" w:cs="Times New Roman"/>
          <w:b/>
          <w:vertAlign w:val="superscript"/>
          <w:lang w:val="ka-GE"/>
        </w:rPr>
        <w:t>1</w:t>
      </w:r>
      <w:r w:rsidRPr="00C06DC6">
        <w:rPr>
          <w:rFonts w:ascii="Sylfaen" w:hAnsi="Sylfaen" w:cs="Times New Roman"/>
          <w:b/>
          <w:lang w:val="ka-GE"/>
        </w:rPr>
        <w:t>“ პუნქტი:</w:t>
      </w:r>
    </w:p>
    <w:p w14:paraId="462433BC" w14:textId="77777777" w:rsidR="00D56A81" w:rsidRPr="009468B5" w:rsidRDefault="00D56A81" w:rsidP="00D56A81">
      <w:pPr>
        <w:autoSpaceDE w:val="0"/>
        <w:autoSpaceDN w:val="0"/>
        <w:adjustRightInd w:val="0"/>
        <w:spacing w:after="0" w:line="240" w:lineRule="auto"/>
        <w:ind w:firstLine="426"/>
        <w:jc w:val="both"/>
        <w:rPr>
          <w:rFonts w:ascii="Sylfaen" w:hAnsi="Sylfaen" w:cs="Times New Roman"/>
          <w:lang w:val="ka-GE"/>
        </w:rPr>
      </w:pPr>
      <w:r w:rsidRPr="009468B5">
        <w:rPr>
          <w:rFonts w:ascii="Sylfaen" w:hAnsi="Sylfaen" w:cs="Times New Roman"/>
          <w:lang w:val="ka-GE"/>
        </w:rPr>
        <w:t>„3</w:t>
      </w:r>
      <w:r w:rsidRPr="009468B5">
        <w:rPr>
          <w:rFonts w:ascii="Sylfaen" w:hAnsi="Sylfaen" w:cs="Times New Roman"/>
          <w:vertAlign w:val="superscript"/>
          <w:lang w:val="ka-GE"/>
        </w:rPr>
        <w:t>1</w:t>
      </w:r>
      <w:r w:rsidRPr="009468B5">
        <w:rPr>
          <w:rFonts w:ascii="Sylfaen" w:hAnsi="Sylfaen" w:cs="Times New Roman"/>
          <w:lang w:val="ka-GE"/>
        </w:rPr>
        <w:t xml:space="preserve">. </w:t>
      </w:r>
      <w:r w:rsidRPr="00CC4AD0">
        <w:rPr>
          <w:rFonts w:ascii="Sylfaen" w:hAnsi="Sylfaen" w:cs="Times New Roman"/>
          <w:lang w:val="ka-GE"/>
        </w:rPr>
        <w:t xml:space="preserve">ამ მუხლის მე-2 პუნქტით გათვალისწინებული ინფორმაცია </w:t>
      </w:r>
      <w:r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 xml:space="preserve">ს საფუძველზე </w:t>
      </w:r>
      <w:r w:rsidRPr="00CC4AD0">
        <w:rPr>
          <w:rFonts w:ascii="Sylfaen" w:hAnsi="Sylfaen" w:cs="Times New Roman"/>
          <w:lang w:val="ka-GE"/>
        </w:rPr>
        <w:t xml:space="preserve">შეიძლება </w:t>
      </w:r>
      <w:r>
        <w:rPr>
          <w:rFonts w:ascii="Sylfaen" w:hAnsi="Sylfaen" w:cs="Times New Roman"/>
          <w:lang w:val="ka-GE"/>
        </w:rPr>
        <w:t xml:space="preserve">წარედგინოს </w:t>
      </w:r>
      <w:r w:rsidRPr="00CC4AD0">
        <w:rPr>
          <w:rFonts w:ascii="Sylfaen" w:hAnsi="Sylfaen" w:cs="Times New Roman"/>
          <w:lang w:val="ka-GE"/>
        </w:rPr>
        <w:t>საგადასახადო ორგანოს.</w:t>
      </w:r>
      <w:r>
        <w:rPr>
          <w:rFonts w:ascii="Sylfaen" w:hAnsi="Sylfaen" w:cs="Times New Roman"/>
          <w:lang w:val="ka-GE"/>
        </w:rPr>
        <w:t xml:space="preserve"> </w:t>
      </w:r>
      <w:r w:rsidRPr="00C626D7">
        <w:rPr>
          <w:rFonts w:ascii="Sylfaen" w:hAnsi="Sylfaen" w:cs="Times New Roman"/>
          <w:lang w:val="ka-GE"/>
        </w:rPr>
        <w:t xml:space="preserve">საგადასახადო ორგანოს უფლება აქვს </w:t>
      </w:r>
      <w:r>
        <w:rPr>
          <w:rFonts w:ascii="Sylfaen" w:hAnsi="Sylfaen" w:cs="Times New Roman"/>
          <w:lang w:val="ka-GE"/>
        </w:rPr>
        <w:t>ეს</w:t>
      </w:r>
      <w:r w:rsidRPr="00C626D7">
        <w:rPr>
          <w:rFonts w:ascii="Sylfaen" w:hAnsi="Sylfaen" w:cs="Times New Roman"/>
          <w:lang w:val="ka-GE"/>
        </w:rPr>
        <w:t xml:space="preserve"> ინფორმაცია მიაწოდოს</w:t>
      </w:r>
      <w:r>
        <w:rPr>
          <w:rFonts w:ascii="Sylfaen" w:hAnsi="Sylfaen" w:cs="Times New Roman"/>
          <w:lang w:val="ka-GE"/>
        </w:rPr>
        <w:t xml:space="preserve"> </w:t>
      </w:r>
      <w:r w:rsidRPr="00C626D7">
        <w:rPr>
          <w:rFonts w:ascii="Sylfaen" w:hAnsi="Sylfaen" w:cs="Times New Roman"/>
          <w:lang w:val="ka-GE"/>
        </w:rPr>
        <w:t xml:space="preserve">იმ იურისდიქციების კომპეტენტურ </w:t>
      </w:r>
      <w:r>
        <w:rPr>
          <w:rFonts w:ascii="Sylfaen" w:hAnsi="Sylfaen" w:cs="Times New Roman"/>
          <w:lang w:val="ka-GE"/>
        </w:rPr>
        <w:t>უწყებე</w:t>
      </w:r>
      <w:r w:rsidRPr="00C626D7">
        <w:rPr>
          <w:rFonts w:ascii="Sylfaen" w:hAnsi="Sylfaen" w:cs="Times New Roman"/>
          <w:lang w:val="ka-GE"/>
        </w:rPr>
        <w:t xml:space="preserve">ბს, რომლებთანაც ამოქმედებულია </w:t>
      </w:r>
      <w:r>
        <w:rPr>
          <w:rFonts w:ascii="Sylfaen" w:hAnsi="Sylfaen" w:cs="Times New Roman"/>
          <w:lang w:val="ka-GE"/>
        </w:rPr>
        <w:t>ამ პუნქტით განსაზღვრული</w:t>
      </w:r>
      <w:r w:rsidRPr="00C626D7">
        <w:rPr>
          <w:rFonts w:ascii="Sylfaen" w:hAnsi="Sylfaen" w:cs="Times New Roman"/>
          <w:lang w:val="ka-GE"/>
        </w:rPr>
        <w:t xml:space="preserve"> შეთანხმება.“</w:t>
      </w:r>
      <w:r>
        <w:rPr>
          <w:rFonts w:ascii="Sylfaen" w:hAnsi="Sylfaen" w:cs="Times New Roman"/>
          <w:lang w:val="ka-GE"/>
        </w:rPr>
        <w:t xml:space="preserve">. </w:t>
      </w:r>
      <w:r w:rsidRPr="009468B5">
        <w:rPr>
          <w:rFonts w:ascii="Sylfaen" w:hAnsi="Sylfaen" w:cs="Times New Roman"/>
          <w:lang w:val="ka-GE"/>
        </w:rPr>
        <w:t xml:space="preserve"> </w:t>
      </w:r>
    </w:p>
    <w:p w14:paraId="75E18FD5" w14:textId="77777777" w:rsidR="00D56A81" w:rsidRPr="009468B5" w:rsidRDefault="00D56A81" w:rsidP="00D56A81">
      <w:pPr>
        <w:autoSpaceDE w:val="0"/>
        <w:autoSpaceDN w:val="0"/>
        <w:adjustRightInd w:val="0"/>
        <w:spacing w:after="0" w:line="240" w:lineRule="auto"/>
        <w:ind w:firstLine="426"/>
        <w:jc w:val="both"/>
        <w:rPr>
          <w:rFonts w:ascii="Sylfaen" w:hAnsi="Sylfaen" w:cs="Times New Roman"/>
          <w:lang w:val="ka-GE"/>
        </w:rPr>
      </w:pPr>
    </w:p>
    <w:p w14:paraId="6957C4BB" w14:textId="77777777" w:rsidR="00D56A81" w:rsidRPr="009468B5" w:rsidRDefault="00D56A81" w:rsidP="00D56A81">
      <w:pPr>
        <w:autoSpaceDE w:val="0"/>
        <w:autoSpaceDN w:val="0"/>
        <w:adjustRightInd w:val="0"/>
        <w:spacing w:after="0" w:line="240" w:lineRule="auto"/>
        <w:ind w:firstLine="426"/>
        <w:jc w:val="both"/>
        <w:rPr>
          <w:rFonts w:ascii="Sylfaen" w:hAnsi="Sylfaen" w:cs="Times New Roman"/>
          <w:lang w:val="ka-GE"/>
        </w:rPr>
      </w:pPr>
      <w:r w:rsidRPr="00C06DC6">
        <w:rPr>
          <w:rFonts w:ascii="Sylfaen" w:hAnsi="Sylfaen" w:cs="Times New Roman"/>
          <w:b/>
          <w:lang w:val="ka-GE"/>
        </w:rPr>
        <w:t>მუხლი 2.</w:t>
      </w:r>
      <w:r w:rsidRPr="009468B5">
        <w:rPr>
          <w:rFonts w:ascii="Sylfaen" w:hAnsi="Sylfaen" w:cs="Times New Roman"/>
          <w:lang w:val="ka-GE"/>
        </w:rPr>
        <w:t xml:space="preserve"> ეს კანონი ამოქმედდეს გამოქვეყნებისთანავე. </w:t>
      </w:r>
    </w:p>
    <w:p w14:paraId="67231891" w14:textId="77777777" w:rsidR="00D56A81" w:rsidRDefault="00D56A81" w:rsidP="00D56A81">
      <w:pPr>
        <w:autoSpaceDE w:val="0"/>
        <w:autoSpaceDN w:val="0"/>
        <w:adjustRightInd w:val="0"/>
        <w:spacing w:after="0" w:line="240" w:lineRule="auto"/>
        <w:ind w:firstLine="426"/>
        <w:jc w:val="both"/>
        <w:rPr>
          <w:rFonts w:ascii="Sylfaen" w:hAnsi="Sylfaen" w:cs="Times New Roman"/>
          <w:lang w:val="ka-GE"/>
        </w:rPr>
      </w:pPr>
    </w:p>
    <w:p w14:paraId="48725C53" w14:textId="77777777" w:rsidR="00D56A81" w:rsidRPr="009468B5" w:rsidRDefault="00D56A81" w:rsidP="00D56A81">
      <w:pPr>
        <w:autoSpaceDE w:val="0"/>
        <w:autoSpaceDN w:val="0"/>
        <w:adjustRightInd w:val="0"/>
        <w:spacing w:after="0" w:line="240" w:lineRule="auto"/>
        <w:ind w:firstLine="426"/>
        <w:jc w:val="both"/>
        <w:rPr>
          <w:rFonts w:ascii="Sylfaen" w:hAnsi="Sylfaen" w:cs="Times New Roman"/>
          <w:lang w:val="ka-GE"/>
        </w:rPr>
      </w:pPr>
    </w:p>
    <w:p w14:paraId="664CBA56" w14:textId="77777777" w:rsidR="00D56A81" w:rsidRPr="007B5078" w:rsidRDefault="00D56A81" w:rsidP="00D56A81">
      <w:pPr>
        <w:autoSpaceDE w:val="0"/>
        <w:autoSpaceDN w:val="0"/>
        <w:adjustRightInd w:val="0"/>
        <w:spacing w:after="0" w:line="240" w:lineRule="auto"/>
        <w:jc w:val="both"/>
        <w:rPr>
          <w:rFonts w:ascii="Sylfaen" w:hAnsi="Sylfaen" w:cs="Times New Roman"/>
          <w:lang w:val="ka-GE"/>
        </w:rPr>
      </w:pPr>
      <w:r w:rsidRPr="009468B5">
        <w:rPr>
          <w:rFonts w:ascii="Sylfaen" w:hAnsi="Sylfaen" w:cs="Sylfaen"/>
          <w:b/>
          <w:lang w:val="ka-GE"/>
        </w:rPr>
        <w:t>საქართველოს</w:t>
      </w:r>
      <w:r w:rsidRPr="009468B5">
        <w:rPr>
          <w:b/>
          <w:lang w:val="ka-GE"/>
        </w:rPr>
        <w:t xml:space="preserve"> </w:t>
      </w:r>
      <w:r w:rsidRPr="009468B5">
        <w:rPr>
          <w:rFonts w:ascii="Sylfaen" w:hAnsi="Sylfaen" w:cs="Sylfaen"/>
          <w:b/>
          <w:lang w:val="ka-GE"/>
        </w:rPr>
        <w:t>პრეზიდენტი</w:t>
      </w:r>
      <w:r w:rsidRPr="009468B5">
        <w:rPr>
          <w:b/>
          <w:lang w:val="ka-GE"/>
        </w:rPr>
        <w:t xml:space="preserve"> </w:t>
      </w:r>
      <w:r w:rsidRPr="009468B5">
        <w:rPr>
          <w:b/>
          <w:lang w:val="ka-GE"/>
        </w:rPr>
        <w:tab/>
      </w:r>
      <w:r w:rsidRPr="009468B5">
        <w:rPr>
          <w:b/>
          <w:lang w:val="ka-GE"/>
        </w:rPr>
        <w:tab/>
      </w:r>
      <w:r w:rsidRPr="009468B5">
        <w:rPr>
          <w:b/>
          <w:lang w:val="ka-GE"/>
        </w:rPr>
        <w:tab/>
      </w:r>
      <w:r w:rsidRPr="009468B5">
        <w:rPr>
          <w:b/>
          <w:lang w:val="ka-GE"/>
        </w:rPr>
        <w:tab/>
      </w:r>
      <w:r w:rsidRPr="009468B5">
        <w:rPr>
          <w:b/>
          <w:lang w:val="ka-GE"/>
        </w:rPr>
        <w:tab/>
      </w:r>
      <w:r w:rsidRPr="009468B5">
        <w:rPr>
          <w:b/>
          <w:lang w:val="ka-GE"/>
        </w:rPr>
        <w:tab/>
      </w:r>
      <w:r>
        <w:rPr>
          <w:rFonts w:ascii="Sylfaen" w:hAnsi="Sylfaen" w:cs="Sylfaen"/>
          <w:b/>
          <w:lang w:val="ka-GE"/>
        </w:rPr>
        <w:t>სალომე ზურაბიშვილი</w:t>
      </w:r>
    </w:p>
    <w:p w14:paraId="115EE078" w14:textId="77777777" w:rsidR="00D56A81" w:rsidRDefault="00D56A81" w:rsidP="000C07D5">
      <w:pPr>
        <w:jc w:val="center"/>
        <w:rPr>
          <w:rFonts w:ascii="Sylfaen" w:hAnsi="Sylfaen"/>
          <w:b/>
          <w:lang w:val="ka-GE"/>
        </w:rPr>
      </w:pPr>
    </w:p>
    <w:p w14:paraId="54DB96E1" w14:textId="77777777" w:rsidR="00D56A81" w:rsidRDefault="00D56A81" w:rsidP="000C07D5">
      <w:pPr>
        <w:jc w:val="center"/>
        <w:rPr>
          <w:rFonts w:ascii="Sylfaen" w:hAnsi="Sylfaen"/>
          <w:b/>
          <w:lang w:val="ka-GE"/>
        </w:rPr>
      </w:pPr>
    </w:p>
    <w:p w14:paraId="0D7DE9A6" w14:textId="77777777" w:rsidR="00D56A81" w:rsidRDefault="00D56A81" w:rsidP="000C07D5">
      <w:pPr>
        <w:jc w:val="center"/>
        <w:rPr>
          <w:rFonts w:ascii="Sylfaen" w:hAnsi="Sylfaen"/>
          <w:b/>
          <w:lang w:val="ka-GE"/>
        </w:rPr>
      </w:pPr>
    </w:p>
    <w:p w14:paraId="6DB27747" w14:textId="77777777" w:rsidR="00D56A81" w:rsidRDefault="00D56A81" w:rsidP="000C07D5">
      <w:pPr>
        <w:jc w:val="center"/>
        <w:rPr>
          <w:rFonts w:ascii="Sylfaen" w:hAnsi="Sylfaen"/>
          <w:b/>
          <w:lang w:val="ka-GE"/>
        </w:rPr>
      </w:pPr>
    </w:p>
    <w:p w14:paraId="1D74D6BC" w14:textId="77777777" w:rsidR="00D56A81" w:rsidRDefault="00D56A81" w:rsidP="000C07D5">
      <w:pPr>
        <w:jc w:val="center"/>
        <w:rPr>
          <w:rFonts w:ascii="Sylfaen" w:hAnsi="Sylfaen"/>
          <w:b/>
          <w:lang w:val="ka-GE"/>
        </w:rPr>
      </w:pPr>
    </w:p>
    <w:p w14:paraId="1E43765A" w14:textId="7296C79D" w:rsidR="00FB45E1" w:rsidRDefault="00FB45E1" w:rsidP="000C07D5">
      <w:pPr>
        <w:jc w:val="center"/>
        <w:rPr>
          <w:rFonts w:ascii="Sylfaen" w:hAnsi="Sylfaen"/>
          <w:b/>
          <w:lang w:val="ka-GE"/>
        </w:rPr>
      </w:pPr>
      <w:r w:rsidRPr="008F6006">
        <w:rPr>
          <w:rFonts w:ascii="Sylfaen" w:hAnsi="Sylfaen"/>
          <w:b/>
          <w:lang w:val="ka-GE"/>
        </w:rPr>
        <w:lastRenderedPageBreak/>
        <w:t>განმარტებითი ბარათი</w:t>
      </w:r>
    </w:p>
    <w:p w14:paraId="1D202075" w14:textId="77777777" w:rsidR="00FD542E" w:rsidRPr="008F6006" w:rsidRDefault="00FD542E" w:rsidP="000C07D5">
      <w:pPr>
        <w:jc w:val="center"/>
        <w:rPr>
          <w:rFonts w:ascii="Sylfaen" w:hAnsi="Sylfaen"/>
          <w:b/>
          <w:lang w:val="ka-GE"/>
        </w:rPr>
      </w:pPr>
      <w:r>
        <w:rPr>
          <w:rFonts w:ascii="Sylfaen" w:hAnsi="Sylfaen"/>
          <w:b/>
          <w:lang w:val="ka-GE"/>
        </w:rPr>
        <w:t>„</w:t>
      </w:r>
      <w:r w:rsidR="009F38D9">
        <w:rPr>
          <w:rFonts w:ascii="Sylfaen" w:hAnsi="Sylfaen"/>
          <w:b/>
          <w:lang w:val="ka-GE"/>
        </w:rPr>
        <w:t>ფასიანი ქაღალდების ბაზრის</w:t>
      </w:r>
      <w:r>
        <w:rPr>
          <w:rFonts w:ascii="Sylfaen" w:hAnsi="Sylfaen"/>
          <w:b/>
          <w:lang w:val="ka-GE"/>
        </w:rPr>
        <w:t xml:space="preserve"> შესახებ“ საქართველოს კანონში ცვლილების შეტანის თაობაზე“ საქართველოს კანონის პროექტზე</w:t>
      </w:r>
    </w:p>
    <w:p w14:paraId="7489E019" w14:textId="77777777" w:rsidR="00FB45E1" w:rsidRPr="008F6006" w:rsidRDefault="00FB45E1" w:rsidP="000C07D5">
      <w:pPr>
        <w:jc w:val="both"/>
        <w:rPr>
          <w:rFonts w:ascii="Sylfaen" w:hAnsi="Sylfaen"/>
          <w:b/>
          <w:lang w:val="ka-GE"/>
        </w:rPr>
      </w:pPr>
    </w:p>
    <w:p w14:paraId="686716BE" w14:textId="77777777"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14:paraId="55E05402" w14:textId="472045C1"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w:t>
      </w:r>
      <w:r w:rsidR="00BD5681">
        <w:rPr>
          <w:rFonts w:ascii="Sylfaen" w:hAnsi="Sylfaen"/>
          <w:lang w:val="ka-GE"/>
        </w:rPr>
        <w:t>ს საფუძველზე</w:t>
      </w:r>
      <w:r>
        <w:rPr>
          <w:rFonts w:ascii="Sylfaen" w:hAnsi="Sylfaen"/>
          <w:lang w:val="ka-GE"/>
        </w:rPr>
        <w:t xml:space="preserve"> მთავრობის მიერ</w:t>
      </w:r>
      <w:r w:rsidRPr="005C0CAD">
        <w:rPr>
          <w:rFonts w:ascii="Sylfaen" w:hAnsi="Sylfaen"/>
          <w:lang w:val="ka-GE"/>
        </w:rPr>
        <w:t xml:space="preserve"> </w:t>
      </w:r>
      <w:r w:rsidR="00BD5681">
        <w:rPr>
          <w:rFonts w:ascii="Sylfaen" w:hAnsi="Sylfaen"/>
          <w:lang w:val="ka-GE"/>
        </w:rPr>
        <w:t>ნაკისრი</w:t>
      </w:r>
      <w:r w:rsidR="00BD5681"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14:paraId="1A03BA87" w14:textId="77777777"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14:paraId="2A3C81D1" w14:textId="26299637" w:rsidR="00BD5681" w:rsidRDefault="00BD5681" w:rsidP="00BD5681">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D56A81">
        <w:rPr>
          <w:rFonts w:ascii="Sylfaen" w:hAnsi="Sylfaen"/>
        </w:rPr>
        <w:t xml:space="preserve">, </w:t>
      </w:r>
      <w:r w:rsidR="00D56A81">
        <w:rPr>
          <w:rFonts w:ascii="Sylfaen" w:hAnsi="Sylfaen"/>
          <w:lang w:val="ka-GE"/>
        </w:rPr>
        <w:t>მზარდი გლობალიზაციის პირობებში</w:t>
      </w:r>
      <w:r w:rsidR="00D56A81" w:rsidRPr="003131DD">
        <w:rPr>
          <w:rFonts w:ascii="Sylfaen" w:hAnsi="Sylfaen"/>
          <w:lang w:val="ka-GE"/>
        </w:rPr>
        <w:t xml:space="preserve"> </w:t>
      </w:r>
      <w:r w:rsidR="00D56A81">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w:t>
      </w:r>
      <w:r>
        <w:rPr>
          <w:rFonts w:ascii="Sylfaen" w:hAnsi="Sylfaen"/>
          <w:lang w:val="ka-GE"/>
        </w:rPr>
        <w:t xml:space="preserve">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6CB4BC7D" w14:textId="77777777" w:rsidR="00BD5681" w:rsidRDefault="00BD5681" w:rsidP="00BD5681">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 სტანდარტი ადგენს: </w:t>
      </w:r>
    </w:p>
    <w:p w14:paraId="6CB0012B" w14:textId="77777777" w:rsidR="00BD5681" w:rsidRDefault="00BD5681" w:rsidP="00BD5681">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3729AEE8" w14:textId="77777777" w:rsidR="00BD5681" w:rsidRPr="00B071EA" w:rsidRDefault="00BD5681" w:rsidP="00BD5681">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5527BD7E" w14:textId="77777777" w:rsidR="00BD5681" w:rsidRDefault="00BD5681" w:rsidP="00BD5681">
      <w:pPr>
        <w:pStyle w:val="ListParagraph"/>
        <w:numPr>
          <w:ilvl w:val="0"/>
          <w:numId w:val="1"/>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14:paraId="425D614E" w14:textId="3629E419" w:rsidR="00757EAB" w:rsidRDefault="00757EAB" w:rsidP="00757EAB">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w:t>
      </w:r>
      <w:r>
        <w:rPr>
          <w:rFonts w:ascii="Sylfaen" w:hAnsi="Sylfaen"/>
          <w:lang w:val="ka-GE"/>
        </w:rPr>
        <w:lastRenderedPageBreak/>
        <w:t xml:space="preserve">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w:t>
      </w:r>
      <w:r w:rsidR="00BD5681">
        <w:rPr>
          <w:rFonts w:ascii="Sylfaen" w:hAnsi="Sylfaen"/>
          <w:lang w:val="ka-GE"/>
        </w:rPr>
        <w:t>გ</w:t>
      </w:r>
      <w:r>
        <w:rPr>
          <w:rFonts w:ascii="Sylfaen" w:hAnsi="Sylfaen"/>
          <w:lang w:val="ka-GE"/>
        </w:rPr>
        <w:t xml:space="preserve">ების საერთო სტანდარტით </w:t>
      </w:r>
      <w:r w:rsidR="00BD5681">
        <w:rPr>
          <w:rFonts w:ascii="Sylfaen" w:hAnsi="Sylfaen"/>
          <w:lang w:val="ka-GE"/>
        </w:rPr>
        <w:t>(</w:t>
      </w:r>
      <w:r w:rsidR="00BD5681" w:rsidRPr="003131DD">
        <w:rPr>
          <w:rFonts w:ascii="Sylfaen" w:hAnsi="Sylfaen"/>
          <w:lang w:val="ka-GE"/>
        </w:rPr>
        <w:t>CRS)</w:t>
      </w:r>
      <w:r w:rsidR="00BD5681">
        <w:rPr>
          <w:rFonts w:ascii="Sylfaen" w:hAnsi="Sylfaen"/>
          <w:lang w:val="ka-GE"/>
        </w:rPr>
        <w:t xml:space="preserve"> </w:t>
      </w:r>
      <w:r>
        <w:rPr>
          <w:rFonts w:ascii="Sylfaen" w:hAnsi="Sylfaen"/>
          <w:lang w:val="ka-GE"/>
        </w:rPr>
        <w:t xml:space="preserve">დადგენილი </w:t>
      </w:r>
      <w:r w:rsidRPr="003131DD">
        <w:rPr>
          <w:rFonts w:ascii="Sylfaen" w:hAnsi="Sylfaen"/>
          <w:lang w:val="ka-GE"/>
        </w:rPr>
        <w:t xml:space="preserve"> </w:t>
      </w:r>
      <w:r>
        <w:rPr>
          <w:rFonts w:ascii="Sylfaen" w:hAnsi="Sylfaen"/>
          <w:lang w:val="ka-GE"/>
        </w:rPr>
        <w:t>ინფორმაცია; გადასცეს</w:t>
      </w:r>
      <w:r w:rsidR="0057328A">
        <w:rPr>
          <w:rFonts w:ascii="Sylfaen" w:hAnsi="Sylfaen"/>
        </w:rPr>
        <w:t xml:space="preserve"> </w:t>
      </w:r>
      <w:r w:rsidR="0057328A">
        <w:rPr>
          <w:rFonts w:ascii="Sylfaen" w:hAnsi="Sylfaen"/>
          <w:lang w:val="ka-GE"/>
        </w:rPr>
        <w:t>იგი</w:t>
      </w:r>
      <w:r>
        <w:rPr>
          <w:rFonts w:ascii="Sylfaen" w:hAnsi="Sylfaen"/>
          <w:lang w:val="ka-GE"/>
        </w:rPr>
        <w:t xml:space="preserve"> სხვა იურისდიქციების კომპეტენტურ უწყებებს; და აწარმოოს ფინანსური ინსტიტუტების მიერ ანგარიშ</w:t>
      </w:r>
      <w:r w:rsidR="00BD5681">
        <w:rPr>
          <w:rFonts w:ascii="Sylfaen" w:hAnsi="Sylfaen"/>
          <w:lang w:val="ka-GE"/>
        </w:rPr>
        <w:t>გ</w:t>
      </w:r>
      <w:r>
        <w:rPr>
          <w:rFonts w:ascii="Sylfaen" w:hAnsi="Sylfaen"/>
          <w:lang w:val="ka-GE"/>
        </w:rPr>
        <w:t>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14:paraId="136ACAED" w14:textId="77777777" w:rsidR="00757EAB" w:rsidRPr="008F6006" w:rsidRDefault="00757EAB" w:rsidP="000C07D5">
      <w:pPr>
        <w:jc w:val="both"/>
        <w:rPr>
          <w:rFonts w:ascii="Sylfaen" w:hAnsi="Sylfaen"/>
          <w:lang w:val="ka-GE"/>
        </w:rPr>
      </w:pPr>
    </w:p>
    <w:p w14:paraId="02F7948F" w14:textId="77777777" w:rsidR="00DF314F" w:rsidRDefault="00FB45E1" w:rsidP="000C07D5">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14:paraId="42FD4A76" w14:textId="77777777" w:rsidR="0087797D" w:rsidRDefault="00FB45E1" w:rsidP="000C07D5">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14:paraId="6F0AD6BD" w14:textId="002062BC" w:rsidR="00FB45E1" w:rsidRDefault="0087797D" w:rsidP="000C07D5">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14:paraId="0DDCF1A0" w14:textId="5A406E66" w:rsidR="001975DD" w:rsidRDefault="0057328A"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 ფინანსურ ანგარიშების შესახებ ინფორმაციაზე.</w:t>
      </w:r>
    </w:p>
    <w:p w14:paraId="702E2CF6" w14:textId="7AE48D17" w:rsidR="001975DD" w:rsidRDefault="00BD5681" w:rsidP="00164042">
      <w:pPr>
        <w:jc w:val="both"/>
        <w:rPr>
          <w:rFonts w:ascii="Sylfaen" w:hAnsi="Sylfaen"/>
          <w:lang w:val="ka-GE"/>
        </w:rPr>
      </w:pPr>
      <w:r>
        <w:rPr>
          <w:rFonts w:ascii="Sylfaen" w:hAnsi="Sylfaen"/>
          <w:lang w:val="ka-GE"/>
        </w:rPr>
        <w:tab/>
      </w:r>
      <w:r w:rsidR="001975DD">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001975DD"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1975DD">
        <w:rPr>
          <w:rFonts w:ascii="Sylfaen" w:hAnsi="Sylfaen"/>
          <w:lang w:val="ka-GE"/>
        </w:rPr>
        <w:t>შეთანხმების და ანგარიშგების საერთო სტანდარტის (</w:t>
      </w:r>
      <w:r w:rsidR="001975DD" w:rsidRPr="005C367C">
        <w:rPr>
          <w:rFonts w:ascii="Sylfaen" w:hAnsi="Sylfaen"/>
          <w:lang w:val="ka-GE"/>
        </w:rPr>
        <w:t>CRS)</w:t>
      </w:r>
      <w:r w:rsidR="001975DD">
        <w:rPr>
          <w:rFonts w:ascii="Sylfaen" w:hAnsi="Sylfaen"/>
          <w:lang w:val="ka-GE"/>
        </w:rPr>
        <w:t xml:space="preserve"> საფუძველზე</w:t>
      </w:r>
      <w:r w:rsidR="001975DD" w:rsidRPr="007102FC">
        <w:rPr>
          <w:rFonts w:ascii="Sylfaen" w:hAnsi="Sylfaen"/>
          <w:lang w:val="ka-GE"/>
        </w:rPr>
        <w:t xml:space="preserve"> </w:t>
      </w:r>
      <w:r w:rsidR="001975DD">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02BD19BC" w14:textId="77777777" w:rsidR="00BD5681" w:rsidRDefault="00BD5681" w:rsidP="00BD5681">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2B90F00E" w14:textId="77777777" w:rsidR="00BD5681" w:rsidRPr="00537741" w:rsidRDefault="00BD5681" w:rsidP="00BD5681">
      <w:pPr>
        <w:ind w:firstLine="360"/>
        <w:jc w:val="both"/>
        <w:rPr>
          <w:rFonts w:ascii="Sylfaen" w:hAnsi="Sylfaen"/>
          <w:lang w:val="ka-GE"/>
        </w:rPr>
      </w:pPr>
      <w:r>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14:paraId="69C0F239" w14:textId="77777777" w:rsidR="00BD5681" w:rsidRDefault="00FB45E1" w:rsidP="000C07D5">
      <w:pPr>
        <w:jc w:val="both"/>
        <w:rPr>
          <w:rFonts w:ascii="Sylfaen" w:hAnsi="Sylfaen"/>
          <w:b/>
          <w:lang w:val="ka-GE"/>
        </w:rPr>
      </w:pPr>
      <w:r w:rsidRPr="008F6006">
        <w:rPr>
          <w:rFonts w:ascii="Sylfaen" w:hAnsi="Sylfaen"/>
          <w:b/>
          <w:lang w:val="ka-GE"/>
        </w:rPr>
        <w:t>ა.ა.ბ) არსებული პრობლემის გადასაჭრელად კანონის მიღების აუცილებლობა:</w:t>
      </w:r>
      <w:r w:rsidR="005F227E">
        <w:rPr>
          <w:rFonts w:ascii="Sylfaen" w:hAnsi="Sylfaen"/>
          <w:b/>
          <w:lang w:val="ka-GE"/>
        </w:rPr>
        <w:t xml:space="preserve"> </w:t>
      </w:r>
    </w:p>
    <w:p w14:paraId="5189ABB4" w14:textId="2A196F11" w:rsidR="00FB45E1" w:rsidRDefault="00BD5681" w:rsidP="000C07D5">
      <w:pPr>
        <w:jc w:val="both"/>
        <w:rPr>
          <w:rFonts w:ascii="Sylfaen" w:hAnsi="Sylfaen"/>
          <w:lang w:val="ka-GE"/>
        </w:rPr>
      </w:pPr>
      <w:r>
        <w:rPr>
          <w:rFonts w:ascii="Sylfaen" w:hAnsi="Sylfaen"/>
          <w:b/>
          <w:lang w:val="ka-GE"/>
        </w:rPr>
        <w:tab/>
      </w:r>
      <w:r w:rsidR="00857359">
        <w:rPr>
          <w:rFonts w:ascii="Sylfaen" w:hAnsi="Sylfaen"/>
          <w:lang w:val="ka-GE"/>
        </w:rPr>
        <w:t xml:space="preserve">კანონპროექტის შესაბამისად, </w:t>
      </w:r>
      <w:r w:rsidR="00BE04A9" w:rsidRPr="00BE04A9">
        <w:rPr>
          <w:rFonts w:ascii="Sylfaen" w:hAnsi="Sylfaen"/>
          <w:lang w:val="ka-GE"/>
        </w:rPr>
        <w:t xml:space="preserve">ფასიანი ქაღალდების ბაზრის </w:t>
      </w:r>
      <w:r w:rsidR="00BE04A9">
        <w:rPr>
          <w:rFonts w:ascii="Sylfaen" w:hAnsi="Sylfaen"/>
          <w:lang w:val="ka-GE"/>
        </w:rPr>
        <w:t>რეგულირებად</w:t>
      </w:r>
      <w:r w:rsidR="00BE04A9" w:rsidRPr="00BE04A9">
        <w:rPr>
          <w:rFonts w:ascii="Sylfaen" w:hAnsi="Sylfaen"/>
          <w:lang w:val="ka-GE"/>
        </w:rPr>
        <w:t xml:space="preserve"> მონაწილე</w:t>
      </w:r>
      <w:r w:rsidR="00BE04A9">
        <w:rPr>
          <w:rFonts w:ascii="Sylfaen" w:hAnsi="Sylfaen"/>
          <w:lang w:val="ka-GE"/>
        </w:rPr>
        <w:t xml:space="preserve">ებს </w:t>
      </w:r>
      <w:r w:rsidR="00857359">
        <w:rPr>
          <w:rFonts w:ascii="Sylfaen" w:hAnsi="Sylfaen"/>
          <w:lang w:val="ka-GE"/>
        </w:rPr>
        <w:t xml:space="preserve">მიენიჭებათ უფლებამოსილება,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14:paraId="298CFF45" w14:textId="5C841958" w:rsidR="00FB45E1" w:rsidRDefault="00BD5681" w:rsidP="000C07D5">
      <w:pPr>
        <w:jc w:val="both"/>
        <w:rPr>
          <w:rFonts w:ascii="Sylfaen" w:hAnsi="Sylfaen"/>
          <w:lang w:val="ka-GE"/>
        </w:rPr>
      </w:pPr>
      <w:r>
        <w:rPr>
          <w:rFonts w:ascii="Sylfaen" w:hAnsi="Sylfaen"/>
          <w:lang w:val="ka-GE"/>
        </w:rPr>
        <w:lastRenderedPageBreak/>
        <w:tab/>
      </w:r>
      <w:r w:rsidR="00706AEA">
        <w:rPr>
          <w:rFonts w:ascii="Sylfaen" w:hAnsi="Sylfaen"/>
          <w:lang w:val="ka-GE"/>
        </w:rPr>
        <w:t>მოქმედი კანონმდებლობით</w:t>
      </w:r>
      <w:r>
        <w:rPr>
          <w:rFonts w:ascii="Sylfaen" w:hAnsi="Sylfaen"/>
          <w:lang w:val="ka-GE"/>
        </w:rPr>
        <w:t>,</w:t>
      </w:r>
      <w:r w:rsidR="00706AEA">
        <w:rPr>
          <w:rFonts w:ascii="Sylfaen" w:hAnsi="Sylfaen"/>
          <w:lang w:val="ka-GE"/>
        </w:rPr>
        <w:t xml:space="preserve"> სსიპ შემოსავლების სამსახურს არ აქვს უფლებამოსილება,  დაავალდებულოს საქართველოში არსებული </w:t>
      </w:r>
      <w:r w:rsidR="00BE04A9" w:rsidRPr="00BE04A9">
        <w:rPr>
          <w:rFonts w:ascii="Sylfaen" w:hAnsi="Sylfaen"/>
          <w:lang w:val="ka-GE"/>
        </w:rPr>
        <w:t xml:space="preserve">ფასიანი ქაღალდების ბაზრის </w:t>
      </w:r>
      <w:r w:rsidR="00BE04A9">
        <w:rPr>
          <w:rFonts w:ascii="Sylfaen" w:hAnsi="Sylfaen"/>
          <w:lang w:val="ka-GE"/>
        </w:rPr>
        <w:t>რეგულირებადი</w:t>
      </w:r>
      <w:r w:rsidR="00BE04A9" w:rsidRPr="00BE04A9">
        <w:rPr>
          <w:rFonts w:ascii="Sylfaen" w:hAnsi="Sylfaen"/>
          <w:lang w:val="ka-GE"/>
        </w:rPr>
        <w:t xml:space="preserve"> მონაწილე</w:t>
      </w:r>
      <w:r w:rsidR="00BE04A9">
        <w:rPr>
          <w:rFonts w:ascii="Sylfaen" w:hAnsi="Sylfaen"/>
          <w:lang w:val="ka-GE"/>
        </w:rPr>
        <w:t xml:space="preserve">ები, </w:t>
      </w:r>
      <w:r w:rsidR="00706AEA">
        <w:rPr>
          <w:rFonts w:ascii="Sylfaen" w:hAnsi="Sylfaen"/>
          <w:lang w:val="ka-GE"/>
        </w:rPr>
        <w:t>რომ უზრუნველყონ მათი მომხმარებლების ფინანსური ანგარიშების შესახებ ინფორმაციის მიწოდება.</w:t>
      </w:r>
    </w:p>
    <w:p w14:paraId="2129BC9B" w14:textId="77777777" w:rsidR="00706AEA" w:rsidRPr="008F6006" w:rsidRDefault="00706AEA" w:rsidP="000C07D5">
      <w:pPr>
        <w:jc w:val="both"/>
        <w:rPr>
          <w:rFonts w:ascii="Sylfaen" w:hAnsi="Sylfaen"/>
          <w:b/>
          <w:lang w:val="ka-GE"/>
        </w:rPr>
      </w:pPr>
    </w:p>
    <w:p w14:paraId="18FDEA03" w14:textId="77777777" w:rsidR="00BD5681" w:rsidRDefault="00FB45E1" w:rsidP="000C07D5">
      <w:pPr>
        <w:jc w:val="both"/>
        <w:rPr>
          <w:rFonts w:ascii="Sylfaen" w:hAnsi="Sylfaen"/>
          <w:lang w:val="ka-GE"/>
        </w:rPr>
      </w:pPr>
      <w:r w:rsidRPr="008F6006">
        <w:rPr>
          <w:rFonts w:ascii="Sylfaen" w:hAnsi="Sylfaen"/>
          <w:b/>
          <w:lang w:val="ka-GE"/>
        </w:rPr>
        <w:t>ა.ბ) კანონპროექტის მოსალოდნელი შედეგები:</w:t>
      </w:r>
      <w:r w:rsidRPr="008F6006">
        <w:rPr>
          <w:rFonts w:ascii="Sylfaen" w:hAnsi="Sylfaen"/>
          <w:lang w:val="ka-GE"/>
        </w:rPr>
        <w:t xml:space="preserve"> </w:t>
      </w:r>
    </w:p>
    <w:p w14:paraId="451A51E8" w14:textId="5B7A459F" w:rsidR="003C250F" w:rsidRDefault="00BD5681" w:rsidP="000C07D5">
      <w:pPr>
        <w:jc w:val="both"/>
        <w:rPr>
          <w:rFonts w:ascii="Sylfaen" w:hAnsi="Sylfaen"/>
          <w:lang w:val="ka-GE"/>
        </w:rPr>
      </w:pPr>
      <w:r>
        <w:rPr>
          <w:rFonts w:ascii="Sylfaen" w:hAnsi="Sylfaen"/>
          <w:lang w:val="ka-GE"/>
        </w:rPr>
        <w:tab/>
      </w:r>
      <w:r w:rsidR="006B4A22">
        <w:rPr>
          <w:rFonts w:ascii="Sylfaen" w:hAnsi="Sylfaen"/>
          <w:lang w:val="ka-GE"/>
        </w:rPr>
        <w:t xml:space="preserve">კანონპროექტის შესაბამისად, </w:t>
      </w:r>
      <w:r w:rsidR="00C86F03">
        <w:rPr>
          <w:rFonts w:ascii="Sylfaen" w:hAnsi="Sylfaen"/>
          <w:lang w:val="ka-GE"/>
        </w:rPr>
        <w:t>საბროკერო კომპანიებს</w:t>
      </w:r>
      <w:r w:rsidR="00B572D2">
        <w:rPr>
          <w:rFonts w:ascii="Sylfaen" w:hAnsi="Sylfaen"/>
          <w:lang w:val="ka-GE"/>
        </w:rPr>
        <w:t xml:space="preserve">, რომლებიც წარმოადგენენ </w:t>
      </w:r>
      <w:r w:rsidR="00BE04A9">
        <w:rPr>
          <w:rFonts w:ascii="Sylfaen" w:hAnsi="Sylfaen"/>
          <w:lang w:val="ka-GE"/>
        </w:rPr>
        <w:t xml:space="preserve"> </w:t>
      </w:r>
      <w:r w:rsidR="00B572D2" w:rsidRPr="006162E4">
        <w:rPr>
          <w:rFonts w:ascii="Sylfaen" w:hAnsi="Sylfaen"/>
          <w:lang w:val="ka-GE"/>
        </w:rPr>
        <w:t>„ფინანსური ანგარიშების</w:t>
      </w:r>
      <w:r w:rsidR="00B572D2">
        <w:rPr>
          <w:rFonts w:ascii="Sylfaen" w:hAnsi="Sylfaen"/>
          <w:lang w:val="ka-GE"/>
        </w:rPr>
        <w:t xml:space="preserve"> </w:t>
      </w:r>
      <w:r w:rsidR="00B572D2" w:rsidRPr="006162E4">
        <w:rPr>
          <w:rFonts w:ascii="Sylfaen" w:hAnsi="Sylfaen"/>
          <w:lang w:val="ka-GE"/>
        </w:rPr>
        <w:t>შესახებ ინფორმაციის ავტომატური გაცვლის შესახებ</w:t>
      </w:r>
      <w:r w:rsidR="00B572D2">
        <w:rPr>
          <w:rFonts w:ascii="Sylfaen" w:hAnsi="Sylfaen"/>
          <w:lang w:val="ka-GE"/>
        </w:rPr>
        <w:t xml:space="preserve">“ </w:t>
      </w:r>
      <w:r w:rsidR="00B572D2" w:rsidRPr="006162E4">
        <w:rPr>
          <w:rFonts w:ascii="Sylfaen" w:hAnsi="Sylfaen"/>
          <w:lang w:val="ka-GE"/>
        </w:rPr>
        <w:t xml:space="preserve">კომპეტენტური უწყებების მრავალმხრივი </w:t>
      </w:r>
      <w:r w:rsidR="00B572D2">
        <w:rPr>
          <w:rFonts w:ascii="Sylfaen" w:hAnsi="Sylfaen"/>
          <w:lang w:val="ka-GE"/>
        </w:rPr>
        <w:t>შეთანხმებით</w:t>
      </w:r>
      <w:r w:rsidR="00B572D2"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B572D2">
        <w:rPr>
          <w:rFonts w:ascii="Sylfaen" w:hAnsi="Sylfaen" w:cs="Sylfaen"/>
          <w:color w:val="000000"/>
          <w:lang w:val="ka-GE"/>
        </w:rPr>
        <w:t xml:space="preserve">ს საფუძველზე განსაზღვრულ ანგარიშმგებ ფინანსურ ინსტიტუტს, ექნებათ ვალდებულება ამ შეთანხმებით  განსაზღვრული სათანადო ზრუნვის პროცედურები </w:t>
      </w:r>
      <w:r w:rsidR="00AC7113">
        <w:rPr>
          <w:rFonts w:ascii="Sylfaen" w:hAnsi="Sylfaen" w:cs="Sylfaen"/>
          <w:color w:val="000000"/>
          <w:lang w:val="ka-GE"/>
        </w:rPr>
        <w:t>განახორციელონ</w:t>
      </w:r>
      <w:r w:rsidR="00B572D2">
        <w:rPr>
          <w:rFonts w:ascii="Sylfaen" w:hAnsi="Sylfaen" w:cs="Sylfaen"/>
          <w:color w:val="000000"/>
          <w:lang w:val="ka-GE"/>
        </w:rPr>
        <w:t xml:space="preserve"> </w:t>
      </w:r>
      <w:r w:rsidR="00B572D2">
        <w:rPr>
          <w:rFonts w:ascii="Sylfaen" w:hAnsi="Sylfaen"/>
          <w:lang w:val="ka-GE"/>
        </w:rPr>
        <w:t xml:space="preserve">ამავე </w:t>
      </w:r>
      <w:r w:rsidR="00B572D2" w:rsidRPr="00C202AC">
        <w:rPr>
          <w:rFonts w:ascii="Sylfaen" w:hAnsi="Sylfaen"/>
          <w:lang w:val="ka-GE"/>
        </w:rPr>
        <w:t>შეთანხმები</w:t>
      </w:r>
      <w:r w:rsidR="00B572D2">
        <w:rPr>
          <w:rFonts w:ascii="Sylfaen" w:hAnsi="Sylfaen"/>
          <w:lang w:val="ka-GE"/>
        </w:rPr>
        <w:t>თ გათვალისწინებული</w:t>
      </w:r>
      <w:r w:rsidR="00B572D2" w:rsidRPr="00C202AC">
        <w:rPr>
          <w:rFonts w:ascii="Sylfaen" w:hAnsi="Sylfaen"/>
          <w:lang w:val="ka-GE"/>
        </w:rPr>
        <w:t xml:space="preserve"> </w:t>
      </w:r>
      <w:r w:rsidR="00B572D2">
        <w:rPr>
          <w:rFonts w:ascii="Sylfaen" w:hAnsi="Sylfaen"/>
          <w:lang w:val="ka-GE"/>
        </w:rPr>
        <w:t>„ანგარიშგების საერთო სტანდარტის“</w:t>
      </w:r>
      <w:r w:rsidR="00B572D2" w:rsidRPr="009468B5">
        <w:rPr>
          <w:rFonts w:ascii="Sylfaen" w:hAnsi="Sylfaen" w:cs="Sylfaen"/>
          <w:color w:val="000000"/>
          <w:lang w:val="ka-GE"/>
        </w:rPr>
        <w:t xml:space="preserve"> შესაბამისად</w:t>
      </w:r>
      <w:r w:rsidR="007B702F">
        <w:rPr>
          <w:rFonts w:ascii="Sylfaen" w:hAnsi="Sylfaen" w:cs="Sylfaen"/>
          <w:color w:val="000000"/>
          <w:lang w:val="ka-GE"/>
        </w:rPr>
        <w:t xml:space="preserve"> და </w:t>
      </w:r>
      <w:r w:rsidR="009511E5">
        <w:rPr>
          <w:rFonts w:ascii="Sylfaen" w:hAnsi="Sylfaen" w:cs="Sylfaen"/>
          <w:color w:val="000000"/>
          <w:lang w:val="ka-GE"/>
        </w:rPr>
        <w:t>მოპოვებული ინფორმაცია გადასცენ საგადასახადო ორგანოს.</w:t>
      </w:r>
    </w:p>
    <w:p w14:paraId="6BAB9208" w14:textId="6809D5AE" w:rsidR="00706AEA" w:rsidRPr="00960537" w:rsidRDefault="00BD5681" w:rsidP="000C07D5">
      <w:pPr>
        <w:jc w:val="both"/>
        <w:rPr>
          <w:rFonts w:ascii="Sylfaen" w:hAnsi="Sylfaen"/>
          <w:lang w:val="ka-GE"/>
        </w:rPr>
      </w:pPr>
      <w:r>
        <w:rPr>
          <w:rFonts w:ascii="Sylfaen" w:hAnsi="Sylfaen"/>
          <w:lang w:val="ka-GE"/>
        </w:rPr>
        <w:tab/>
      </w:r>
      <w:r w:rsidR="00706AEA">
        <w:rPr>
          <w:rFonts w:ascii="Sylfaen" w:hAnsi="Sylfaen"/>
          <w:lang w:val="ka-GE"/>
        </w:rPr>
        <w:t xml:space="preserve">კანონპროექტის მიღების შემდეგ, </w:t>
      </w:r>
      <w:r>
        <w:rPr>
          <w:rFonts w:ascii="Sylfaen" w:hAnsi="Sylfaen"/>
          <w:lang w:val="ka-GE"/>
        </w:rPr>
        <w:t xml:space="preserve">2023 </w:t>
      </w:r>
      <w:r w:rsidR="00706AEA">
        <w:rPr>
          <w:rFonts w:ascii="Sylfaen" w:hAnsi="Sylfaen"/>
          <w:lang w:val="ka-GE"/>
        </w:rPr>
        <w:t xml:space="preserve">წლის 1-ლი იანვრიდან, </w:t>
      </w:r>
      <w:r w:rsidR="00C86F03">
        <w:rPr>
          <w:rFonts w:ascii="Sylfaen" w:hAnsi="Sylfaen"/>
          <w:lang w:val="ka-GE"/>
        </w:rPr>
        <w:t>საბროკერო კომპანიებს</w:t>
      </w:r>
      <w:r w:rsidR="00BE04A9">
        <w:rPr>
          <w:rFonts w:ascii="Sylfaen" w:hAnsi="Sylfaen"/>
          <w:lang w:val="ka-GE"/>
        </w:rPr>
        <w:t xml:space="preserve"> </w:t>
      </w:r>
      <w:r w:rsidR="00706AEA">
        <w:rPr>
          <w:rFonts w:ascii="Sylfaen" w:hAnsi="Sylfaen"/>
          <w:lang w:val="ka-GE"/>
        </w:rPr>
        <w:t>წარმოეშობათ ვალდებულება აწარმოონ ანგარიშგების საერთო სტანდარტით (</w:t>
      </w:r>
      <w:r w:rsidR="00706AEA" w:rsidRPr="007102FC">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14:paraId="300E3013" w14:textId="77777777" w:rsidR="00FB45E1" w:rsidRPr="008F6006" w:rsidRDefault="00FB45E1" w:rsidP="000C07D5">
      <w:pPr>
        <w:jc w:val="both"/>
        <w:rPr>
          <w:rFonts w:ascii="Sylfaen" w:hAnsi="Sylfaen"/>
          <w:lang w:val="ka-GE"/>
        </w:rPr>
      </w:pPr>
      <w:r w:rsidRPr="008F6006">
        <w:rPr>
          <w:rFonts w:ascii="Sylfaen" w:hAnsi="Sylfaen"/>
          <w:lang w:val="ka-GE"/>
        </w:rPr>
        <w:t xml:space="preserve"> </w:t>
      </w:r>
    </w:p>
    <w:p w14:paraId="005786F6" w14:textId="77777777" w:rsidR="00BD5681"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14:paraId="2B57036C" w14:textId="20B83AFC" w:rsidR="00FB45E1" w:rsidRPr="00960537" w:rsidRDefault="00BD5681" w:rsidP="000C07D5">
      <w:pPr>
        <w:jc w:val="both"/>
        <w:rPr>
          <w:rFonts w:ascii="Sylfaen" w:hAnsi="Sylfaen"/>
          <w:lang w:val="ka-GE"/>
        </w:rPr>
      </w:pPr>
      <w:r>
        <w:rPr>
          <w:rFonts w:ascii="Sylfaen" w:hAnsi="Sylfaen"/>
          <w:lang w:val="ka-GE"/>
        </w:rPr>
        <w:tab/>
      </w:r>
      <w:r w:rsidR="00864CB0">
        <w:rPr>
          <w:rFonts w:ascii="Sylfaen" w:hAnsi="Sylfaen"/>
          <w:lang w:val="ka-GE"/>
        </w:rPr>
        <w:t>კანონპროექტის მიხედვით</w:t>
      </w:r>
      <w:r>
        <w:rPr>
          <w:rFonts w:ascii="Sylfaen" w:hAnsi="Sylfaen"/>
          <w:lang w:val="ka-GE"/>
        </w:rPr>
        <w:t>,</w:t>
      </w:r>
      <w:r w:rsidR="00864CB0">
        <w:rPr>
          <w:rFonts w:ascii="Sylfaen" w:hAnsi="Sylfaen"/>
          <w:lang w:val="ka-GE"/>
        </w:rPr>
        <w:t xml:space="preserve"> </w:t>
      </w:r>
      <w:r w:rsidR="00C86F03">
        <w:rPr>
          <w:rFonts w:ascii="Sylfaen" w:hAnsi="Sylfaen"/>
          <w:lang w:val="ka-GE"/>
        </w:rPr>
        <w:t>საბროკერო კომპანიებს</w:t>
      </w:r>
      <w:r w:rsidR="00E35A91">
        <w:rPr>
          <w:rFonts w:ascii="Sylfaen" w:hAnsi="Sylfaen"/>
          <w:lang w:val="ka-GE"/>
        </w:rPr>
        <w:t xml:space="preserve">, </w:t>
      </w:r>
      <w:r w:rsidR="007B702F">
        <w:rPr>
          <w:rFonts w:ascii="Sylfaen" w:hAnsi="Sylfaen"/>
          <w:lang w:val="ka-GE"/>
        </w:rPr>
        <w:t xml:space="preserve">რომლებიც წარმოადგენენ  </w:t>
      </w:r>
      <w:r w:rsidR="007B702F" w:rsidRPr="006162E4">
        <w:rPr>
          <w:rFonts w:ascii="Sylfaen" w:hAnsi="Sylfaen"/>
          <w:lang w:val="ka-GE"/>
        </w:rPr>
        <w:t>„ფინანსური ანგარიშების</w:t>
      </w:r>
      <w:r w:rsidR="007B702F">
        <w:rPr>
          <w:rFonts w:ascii="Sylfaen" w:hAnsi="Sylfaen"/>
          <w:lang w:val="ka-GE"/>
        </w:rPr>
        <w:t xml:space="preserve"> </w:t>
      </w:r>
      <w:r w:rsidR="007B702F" w:rsidRPr="006162E4">
        <w:rPr>
          <w:rFonts w:ascii="Sylfaen" w:hAnsi="Sylfaen"/>
          <w:lang w:val="ka-GE"/>
        </w:rPr>
        <w:t>შესახებ ინფორმაციის ავტომატური გაცვლის შესახებ</w:t>
      </w:r>
      <w:r w:rsidR="007B702F">
        <w:rPr>
          <w:rFonts w:ascii="Sylfaen" w:hAnsi="Sylfaen"/>
          <w:lang w:val="ka-GE"/>
        </w:rPr>
        <w:t xml:space="preserve">“ </w:t>
      </w:r>
      <w:r w:rsidR="007B702F" w:rsidRPr="006162E4">
        <w:rPr>
          <w:rFonts w:ascii="Sylfaen" w:hAnsi="Sylfaen"/>
          <w:lang w:val="ka-GE"/>
        </w:rPr>
        <w:t xml:space="preserve">კომპეტენტური უწყებების მრავალმხრივი </w:t>
      </w:r>
      <w:r w:rsidR="007B702F">
        <w:rPr>
          <w:rFonts w:ascii="Sylfaen" w:hAnsi="Sylfaen"/>
          <w:lang w:val="ka-GE"/>
        </w:rPr>
        <w:t>შეთანხმებით</w:t>
      </w:r>
      <w:r w:rsidR="007B702F"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7B702F">
        <w:rPr>
          <w:rFonts w:ascii="Sylfaen" w:hAnsi="Sylfaen" w:cs="Sylfaen"/>
          <w:color w:val="000000"/>
          <w:lang w:val="ka-GE"/>
        </w:rPr>
        <w:t xml:space="preserve">ს საფუძველზე განსაზღვრულ ანგარიშმგებ ფინანსურ ინსტიტუტს, ექნებათ ვალდებულება ამ შეთანხმებით  განსაზღვრული სათანადო ზრუნვის პროცედურები </w:t>
      </w:r>
      <w:r w:rsidR="00AC7113">
        <w:rPr>
          <w:rFonts w:ascii="Sylfaen" w:hAnsi="Sylfaen" w:cs="Sylfaen"/>
          <w:color w:val="000000"/>
          <w:lang w:val="ka-GE"/>
        </w:rPr>
        <w:t>განახორციელონ</w:t>
      </w:r>
      <w:r w:rsidR="007B702F">
        <w:rPr>
          <w:rFonts w:ascii="Sylfaen" w:hAnsi="Sylfaen" w:cs="Sylfaen"/>
          <w:color w:val="000000"/>
          <w:lang w:val="ka-GE"/>
        </w:rPr>
        <w:t xml:space="preserve"> </w:t>
      </w:r>
      <w:r w:rsidR="007B702F">
        <w:rPr>
          <w:rFonts w:ascii="Sylfaen" w:hAnsi="Sylfaen"/>
          <w:lang w:val="ka-GE"/>
        </w:rPr>
        <w:t xml:space="preserve">ამავე </w:t>
      </w:r>
      <w:r w:rsidR="007B702F" w:rsidRPr="00C202AC">
        <w:rPr>
          <w:rFonts w:ascii="Sylfaen" w:hAnsi="Sylfaen"/>
          <w:lang w:val="ka-GE"/>
        </w:rPr>
        <w:t>შეთანხმები</w:t>
      </w:r>
      <w:r w:rsidR="007B702F">
        <w:rPr>
          <w:rFonts w:ascii="Sylfaen" w:hAnsi="Sylfaen"/>
          <w:lang w:val="ka-GE"/>
        </w:rPr>
        <w:t>თ გათვალისწინებული</w:t>
      </w:r>
      <w:r w:rsidR="007B702F" w:rsidRPr="00C202AC">
        <w:rPr>
          <w:rFonts w:ascii="Sylfaen" w:hAnsi="Sylfaen"/>
          <w:lang w:val="ka-GE"/>
        </w:rPr>
        <w:t xml:space="preserve"> </w:t>
      </w:r>
      <w:r w:rsidR="007B702F">
        <w:rPr>
          <w:rFonts w:ascii="Sylfaen" w:hAnsi="Sylfaen"/>
          <w:lang w:val="ka-GE"/>
        </w:rPr>
        <w:t>„ანგარიშგების საერთო სტანდარტის“</w:t>
      </w:r>
      <w:r w:rsidR="007B702F" w:rsidRPr="009468B5">
        <w:rPr>
          <w:rFonts w:ascii="Sylfaen" w:hAnsi="Sylfaen" w:cs="Sylfaen"/>
          <w:color w:val="000000"/>
          <w:lang w:val="ka-GE"/>
        </w:rPr>
        <w:t xml:space="preserve"> შესაბამისად</w:t>
      </w:r>
      <w:r w:rsidR="007B702F">
        <w:rPr>
          <w:rFonts w:ascii="Sylfaen" w:hAnsi="Sylfaen" w:cs="Sylfaen"/>
          <w:color w:val="000000"/>
          <w:lang w:val="ka-GE"/>
        </w:rPr>
        <w:t xml:space="preserve"> </w:t>
      </w:r>
      <w:r w:rsidR="00B660C1">
        <w:rPr>
          <w:rFonts w:ascii="Sylfaen" w:hAnsi="Sylfaen"/>
          <w:lang w:val="ka-GE"/>
        </w:rPr>
        <w:t>და მიენიჭებათ უფლებამოსილება, რომ მოპოვებული ინფორმაცია გადასცენ საგადასახადო ორგანოს.</w:t>
      </w:r>
      <w:r w:rsidR="00960537">
        <w:rPr>
          <w:rFonts w:ascii="Sylfaen" w:hAnsi="Sylfaen"/>
          <w:lang w:val="ka-GE"/>
        </w:rPr>
        <w:t xml:space="preserve"> გარდა ამისა, თავის მხრივ, </w:t>
      </w:r>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w:t>
      </w:r>
      <w:r w:rsidR="00960537" w:rsidRPr="002F197C">
        <w:rPr>
          <w:rFonts w:ascii="Sylfaen" w:hAnsi="Sylfaen"/>
          <w:lang w:val="ka-GE"/>
        </w:rPr>
        <w:lastRenderedPageBreak/>
        <w:t>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w:t>
      </w:r>
      <w:bookmarkStart w:id="0" w:name="_GoBack"/>
      <w:bookmarkEnd w:id="0"/>
      <w:r w:rsidR="00960537" w:rsidRPr="002F197C">
        <w:rPr>
          <w:rFonts w:ascii="Sylfaen" w:hAnsi="Sylfaen"/>
          <w:lang w:val="ka-GE"/>
        </w:rPr>
        <w:t>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w:t>
      </w:r>
    </w:p>
    <w:p w14:paraId="748E92D1" w14:textId="25DBA894" w:rsidR="00E35A91" w:rsidRDefault="00313F86" w:rsidP="00E35A91">
      <w:pPr>
        <w:jc w:val="both"/>
        <w:rPr>
          <w:rFonts w:ascii="Sylfaen" w:hAnsi="Sylfaen"/>
          <w:lang w:val="ka-GE"/>
        </w:rPr>
      </w:pPr>
      <w:r>
        <w:rPr>
          <w:rFonts w:ascii="Sylfaen" w:hAnsi="Sylfaen"/>
          <w:lang w:val="ka-GE"/>
        </w:rPr>
        <w:t xml:space="preserve"> </w:t>
      </w:r>
    </w:p>
    <w:p w14:paraId="442B1AC1" w14:textId="77777777" w:rsidR="00FB45E1" w:rsidRPr="008F6006" w:rsidRDefault="00FB45E1" w:rsidP="000C07D5">
      <w:pPr>
        <w:jc w:val="both"/>
        <w:rPr>
          <w:rFonts w:ascii="Sylfaen" w:hAnsi="Sylfaen"/>
          <w:lang w:val="ka-GE"/>
        </w:rPr>
      </w:pPr>
    </w:p>
    <w:p w14:paraId="10D9772D" w14:textId="77777777" w:rsidR="00BD5681" w:rsidRDefault="00FB45E1" w:rsidP="007102FC">
      <w:pPr>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14:paraId="44AE33C2" w14:textId="01BDBD63" w:rsidR="001204AB" w:rsidRDefault="00BD5681" w:rsidP="007102FC">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 კავშირშია </w:t>
      </w:r>
      <w:r w:rsidR="001204AB" w:rsidRPr="00C22B49">
        <w:rPr>
          <w:rFonts w:ascii="Sylfaen" w:hAnsi="Sylfaen"/>
          <w:lang w:val="ka-GE"/>
        </w:rPr>
        <w:t xml:space="preserve">ასოცირების შესახებ </w:t>
      </w:r>
      <w:r w:rsidR="001204AB">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001204AB" w:rsidRPr="00C22B49">
        <w:rPr>
          <w:rFonts w:ascii="Sylfaen" w:hAnsi="Sylfaen"/>
          <w:lang w:val="ka-GE"/>
        </w:rPr>
        <w:t xml:space="preserve"> კარი V, თავი 3, მუხლი 281</w:t>
      </w:r>
      <w:r w:rsidR="001204AB">
        <w:rPr>
          <w:rFonts w:ascii="Sylfaen" w:hAnsi="Sylfaen"/>
          <w:lang w:val="ka-GE"/>
        </w:rPr>
        <w:t xml:space="preserve"> განმარტავს, რომ </w:t>
      </w:r>
      <w:r w:rsidR="001204AB" w:rsidRPr="00C22B49">
        <w:rPr>
          <w:rFonts w:ascii="Sylfaen" w:hAnsi="Sylfaen"/>
          <w:lang w:val="ka-GE"/>
        </w:rPr>
        <w:t xml:space="preserve">280-ე მუხლის გათვალისწინებით, </w:t>
      </w:r>
      <w:r w:rsidR="001204AB">
        <w:rPr>
          <w:rFonts w:ascii="Sylfaen" w:hAnsi="Sylfaen"/>
          <w:lang w:val="ka-GE"/>
        </w:rPr>
        <w:t>„</w:t>
      </w:r>
      <w:r w:rsidR="001204AB"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sidR="001204AB">
        <w:rPr>
          <w:rFonts w:ascii="Sylfaen" w:hAnsi="Sylfaen"/>
          <w:lang w:val="ka-GE"/>
        </w:rPr>
        <w:t xml:space="preserve">.“ </w:t>
      </w:r>
    </w:p>
    <w:p w14:paraId="6A04648D" w14:textId="67172FBE" w:rsidR="001204AB" w:rsidRDefault="00BD5681" w:rsidP="007102FC">
      <w:pPr>
        <w:jc w:val="both"/>
        <w:rPr>
          <w:rFonts w:ascii="Sylfaen" w:hAnsi="Sylfaen"/>
          <w:lang w:val="ka-GE"/>
        </w:rPr>
      </w:pPr>
      <w:r>
        <w:rPr>
          <w:rFonts w:ascii="Sylfaen" w:hAnsi="Sylfaen"/>
          <w:lang w:val="ka-GE"/>
        </w:rPr>
        <w:tab/>
      </w:r>
      <w:r w:rsidR="001204AB">
        <w:rPr>
          <w:rFonts w:ascii="Sylfaen" w:hAnsi="Sylfaen"/>
          <w:lang w:val="ka-GE"/>
        </w:rPr>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14:paraId="45927593" w14:textId="77777777" w:rsidR="00FB45E1" w:rsidRPr="008F6006" w:rsidRDefault="00FB45E1" w:rsidP="000C07D5">
      <w:pPr>
        <w:jc w:val="both"/>
        <w:rPr>
          <w:rFonts w:ascii="Sylfaen" w:hAnsi="Sylfaen"/>
          <w:lang w:val="ka-GE"/>
        </w:rPr>
      </w:pPr>
    </w:p>
    <w:p w14:paraId="3CB0C789" w14:textId="77777777" w:rsidR="00BD5681"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14:paraId="1EB56803" w14:textId="64E3B0CD" w:rsidR="00F549DB" w:rsidRPr="004E6B80" w:rsidRDefault="00BD5681"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30640C3D" w14:textId="77777777" w:rsidR="00FB45E1" w:rsidRPr="008F6006" w:rsidRDefault="00FB45E1" w:rsidP="000C07D5">
      <w:pPr>
        <w:jc w:val="both"/>
        <w:rPr>
          <w:rFonts w:ascii="Sylfaen" w:hAnsi="Sylfaen"/>
          <w:lang w:val="ka-GE"/>
        </w:rPr>
      </w:pPr>
    </w:p>
    <w:p w14:paraId="16D1693D" w14:textId="77777777" w:rsidR="00BD5681" w:rsidRDefault="00FB45E1" w:rsidP="00930E4C">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14:paraId="09364F23" w14:textId="7ABF0600" w:rsidR="00F549DB" w:rsidRPr="004E6B80" w:rsidRDefault="00BD5681"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დაჩქარებული წესით არ განიხილება.</w:t>
      </w:r>
    </w:p>
    <w:p w14:paraId="0386B66E" w14:textId="77777777" w:rsidR="00DF314F" w:rsidRDefault="00DF314F" w:rsidP="000C07D5">
      <w:pPr>
        <w:jc w:val="both"/>
        <w:rPr>
          <w:rFonts w:ascii="Sylfaen" w:hAnsi="Sylfaen"/>
          <w:b/>
          <w:lang w:val="ka-GE"/>
        </w:rPr>
      </w:pPr>
    </w:p>
    <w:p w14:paraId="62113CBA" w14:textId="77777777" w:rsidR="00FB45E1" w:rsidRPr="008F6006" w:rsidRDefault="00FB45E1" w:rsidP="000C07D5">
      <w:pPr>
        <w:jc w:val="both"/>
        <w:rPr>
          <w:rFonts w:ascii="Sylfaen" w:hAnsi="Sylfaen"/>
          <w:b/>
          <w:lang w:val="ka-GE"/>
        </w:rPr>
      </w:pPr>
      <w:r w:rsidRPr="008F6006">
        <w:rPr>
          <w:rFonts w:ascii="Sylfaen" w:hAnsi="Sylfaen"/>
          <w:b/>
          <w:lang w:val="ka-GE"/>
        </w:rPr>
        <w:lastRenderedPageBreak/>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14:paraId="3B4BF443" w14:textId="77777777" w:rsidR="00BD5681" w:rsidRDefault="00FB45E1" w:rsidP="000C07D5">
      <w:pPr>
        <w:jc w:val="both"/>
        <w:rPr>
          <w:rFonts w:ascii="Sylfaen" w:hAnsi="Sylfaen"/>
          <w:b/>
          <w:lang w:val="ka-GE"/>
        </w:rPr>
      </w:pPr>
      <w:r w:rsidRPr="008F6006">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4A539033" w14:textId="6BE68BFF" w:rsidR="00FB45E1" w:rsidRPr="008F6006" w:rsidRDefault="00BD5681" w:rsidP="000C07D5">
      <w:pPr>
        <w:jc w:val="both"/>
        <w:rPr>
          <w:rFonts w:ascii="Sylfaen" w:hAnsi="Sylfaen"/>
          <w:lang w:val="ka-GE"/>
        </w:rPr>
      </w:pPr>
      <w:r>
        <w:rPr>
          <w:rFonts w:ascii="Sylfaen" w:hAnsi="Sylfaen"/>
          <w:b/>
          <w:lang w:val="ka-GE"/>
        </w:rPr>
        <w:tab/>
      </w:r>
      <w:r w:rsidR="00FB45E1" w:rsidRPr="008F6006">
        <w:rPr>
          <w:rFonts w:ascii="Sylfaen" w:hAnsi="Sylfaen"/>
          <w:b/>
          <w:lang w:val="ka-GE"/>
        </w:rPr>
        <w:t xml:space="preserve"> </w:t>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02CFCC33" w14:textId="77777777" w:rsidR="00FB45E1" w:rsidRPr="008F6006" w:rsidRDefault="00FB45E1" w:rsidP="000C07D5">
      <w:pPr>
        <w:jc w:val="both"/>
        <w:rPr>
          <w:rFonts w:ascii="Sylfaen" w:hAnsi="Sylfaen"/>
          <w:lang w:val="ka-GE"/>
        </w:rPr>
      </w:pPr>
      <w:r w:rsidRPr="008F6006">
        <w:rPr>
          <w:rFonts w:ascii="Sylfaen" w:hAnsi="Sylfaen"/>
          <w:lang w:val="ka-GE"/>
        </w:rPr>
        <w:t xml:space="preserve">  </w:t>
      </w:r>
    </w:p>
    <w:p w14:paraId="38B8877E" w14:textId="77777777" w:rsidR="00BD5681"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14:paraId="78D96191" w14:textId="1A32AEB7" w:rsidR="00DB794D" w:rsidRPr="00085431" w:rsidRDefault="00BD5681" w:rsidP="00930E4C">
      <w:pPr>
        <w:jc w:val="both"/>
        <w:rPr>
          <w:rFonts w:cs="Sylfaen"/>
          <w:lang w:val="ka-GE"/>
        </w:rPr>
      </w:pPr>
      <w:r>
        <w:rPr>
          <w:rFonts w:ascii="Sylfaen" w:hAnsi="Sylfaen"/>
          <w:lang w:val="ka-GE"/>
        </w:rPr>
        <w:tab/>
      </w:r>
      <w:r w:rsidR="00074748" w:rsidRPr="00DB794D">
        <w:rPr>
          <w:rFonts w:ascii="Sylfaen" w:hAnsi="Sylfaen"/>
          <w:lang w:val="ka-GE"/>
        </w:rPr>
        <w:t>კანონპროექტის მიღება</w:t>
      </w:r>
      <w:r w:rsidR="00074748">
        <w:rPr>
          <w:rFonts w:ascii="Sylfaen" w:hAnsi="Sylfaen"/>
          <w:lang w:val="ka-GE"/>
        </w:rPr>
        <w:t>მ შეიძლება გამოიწვიოს</w:t>
      </w:r>
      <w:r w:rsidR="00074748" w:rsidRPr="00DB794D">
        <w:rPr>
          <w:rFonts w:ascii="Sylfaen" w:hAnsi="Sylfaen"/>
          <w:lang w:val="ka-GE"/>
        </w:rPr>
        <w:t xml:space="preserve"> სახელმწიფო ან/და მუნიციპალიტეტის ბიუჯეტის საშემოსავლო ნა</w:t>
      </w:r>
      <w:r w:rsidR="00074748">
        <w:rPr>
          <w:rFonts w:ascii="Sylfaen" w:hAnsi="Sylfaen"/>
          <w:lang w:val="ka-GE"/>
        </w:rPr>
        <w:t>წილის გაზრდა</w:t>
      </w:r>
      <w:r w:rsidR="00074748" w:rsidRPr="00DB794D">
        <w:rPr>
          <w:rFonts w:ascii="Sylfaen" w:hAnsi="Sylfaen"/>
          <w:lang w:val="ka-GE"/>
        </w:rPr>
        <w:t>.</w:t>
      </w:r>
    </w:p>
    <w:p w14:paraId="3AB97406" w14:textId="77777777" w:rsidR="00BD5681"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14:paraId="4680FBDA" w14:textId="77A4D3FB" w:rsidR="00FB45E1" w:rsidRPr="008F6006" w:rsidRDefault="00BD5681"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0C81C133" w14:textId="77777777" w:rsidR="00BD5681"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14:paraId="5D4AB4A2" w14:textId="68DD8C4E" w:rsidR="00DB794D" w:rsidRPr="00930E4C" w:rsidRDefault="00BD5681"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62851F45" w14:textId="77777777" w:rsidR="00701D39"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14:paraId="16008DE9" w14:textId="4DC0AC96" w:rsidR="001204AB" w:rsidRPr="00BF2DA3" w:rsidRDefault="00701D39" w:rsidP="00BF2DA3">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კანონპროექტის მიღების შემდეგ </w:t>
      </w:r>
      <w:r w:rsidR="00C86F03">
        <w:rPr>
          <w:rFonts w:ascii="Sylfaen" w:hAnsi="Sylfaen"/>
          <w:lang w:val="ka-GE"/>
        </w:rPr>
        <w:t>საბროკერო კომპანიებს</w:t>
      </w:r>
      <w:r w:rsidR="00BE04A9">
        <w:rPr>
          <w:rFonts w:ascii="Sylfaen" w:hAnsi="Sylfaen"/>
          <w:lang w:val="ka-GE"/>
        </w:rPr>
        <w:t xml:space="preserve"> </w:t>
      </w:r>
      <w:r w:rsidR="001204AB">
        <w:rPr>
          <w:rFonts w:ascii="Sylfaen" w:hAnsi="Sylfaen"/>
          <w:lang w:val="ka-GE"/>
        </w:rPr>
        <w:t>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14:paraId="38EFB8ED" w14:textId="77777777" w:rsidR="00701D39"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14:paraId="2E50DC11" w14:textId="5F961C4F" w:rsidR="00DB794D" w:rsidRPr="00BF2DA3" w:rsidRDefault="00701D39" w:rsidP="00930E4C">
      <w:pPr>
        <w:jc w:val="both"/>
        <w:rPr>
          <w:rFonts w:ascii="Sylfaen" w:hAnsi="Sylfaen"/>
          <w:b/>
          <w:lang w:val="ka-GE"/>
        </w:rPr>
      </w:pPr>
      <w:r>
        <w:rPr>
          <w:rFonts w:ascii="Sylfaen" w:hAnsi="Sylfaen"/>
          <w:b/>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14:paraId="0A2EE27D" w14:textId="77777777" w:rsidR="00701D39"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14:paraId="6F174965" w14:textId="43B38A29" w:rsidR="00DB794D" w:rsidRPr="00BF2DA3" w:rsidRDefault="00701D39" w:rsidP="00930E4C">
      <w:pPr>
        <w:jc w:val="both"/>
        <w:rPr>
          <w:rFonts w:ascii="Sylfaen" w:hAnsi="Sylfaen"/>
          <w:lang w:val="ka-GE"/>
        </w:rPr>
      </w:pPr>
      <w:r>
        <w:rPr>
          <w:rFonts w:ascii="Sylfaen" w:hAnsi="Sylfaen"/>
          <w:b/>
          <w:lang w:val="ka-GE"/>
        </w:rPr>
        <w:lastRenderedPageBreak/>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14:paraId="6B67A3FF" w14:textId="77777777" w:rsidR="00FB45E1" w:rsidRPr="008F6006" w:rsidRDefault="00FB45E1" w:rsidP="000C07D5">
      <w:pPr>
        <w:jc w:val="both"/>
        <w:rPr>
          <w:rFonts w:ascii="Sylfaen" w:hAnsi="Sylfaen"/>
          <w:b/>
          <w:lang w:val="ka-GE"/>
        </w:rPr>
      </w:pPr>
      <w:r w:rsidRPr="008F6006">
        <w:rPr>
          <w:rFonts w:ascii="Sylfaen" w:hAnsi="Sylfaen"/>
          <w:b/>
          <w:lang w:val="ka-GE"/>
        </w:rPr>
        <w:t xml:space="preserve"> </w:t>
      </w:r>
    </w:p>
    <w:p w14:paraId="020B54AB" w14:textId="77777777" w:rsidR="005B7C15" w:rsidRPr="00E636E1" w:rsidRDefault="00FB45E1" w:rsidP="005B7C15">
      <w:pPr>
        <w:jc w:val="both"/>
        <w:rPr>
          <w:rFonts w:ascii="Sylfaen" w:hAnsi="Sylfaen"/>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14:paraId="6CE4A63E" w14:textId="77777777" w:rsidR="00701D39"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14:paraId="07BBCE4F" w14:textId="1ACA937C" w:rsidR="00FB45E1" w:rsidRPr="002A0619" w:rsidRDefault="00701D39" w:rsidP="000C07D5">
      <w:pPr>
        <w:jc w:val="both"/>
        <w:rPr>
          <w:rFonts w:ascii="Sylfaen" w:hAnsi="Sylfaen"/>
          <w:color w:val="000000" w:themeColor="text1"/>
          <w:lang w:val="ka-GE"/>
        </w:rPr>
      </w:pPr>
      <w:r>
        <w:rPr>
          <w:rFonts w:ascii="Sylfaen" w:hAnsi="Sylfaen"/>
          <w:b/>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14:paraId="5F2FB470" w14:textId="77777777" w:rsidR="00701D39" w:rsidRDefault="00FB45E1" w:rsidP="00BF2DA3">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4AE66A4B" w14:textId="442A02EE" w:rsidR="005B7C15" w:rsidRPr="00C216C2" w:rsidRDefault="00701D39" w:rsidP="00BF2DA3">
      <w:pPr>
        <w:jc w:val="both"/>
        <w:rPr>
          <w:rFonts w:ascii="Sylfaen" w:hAnsi="Sylfaen"/>
          <w:lang w:val="ka-GE"/>
        </w:rPr>
      </w:pPr>
      <w:r>
        <w:rPr>
          <w:rFonts w:ascii="Sylfaen" w:hAnsi="Sylfaen"/>
          <w:b/>
          <w:lang w:val="ka-GE"/>
        </w:rPr>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14:paraId="362A7D1E" w14:textId="77777777" w:rsidR="00701D39" w:rsidRDefault="00FB45E1" w:rsidP="00BF2DA3">
      <w:pPr>
        <w:jc w:val="both"/>
        <w:rPr>
          <w:rFonts w:ascii="Sylfaen" w:hAnsi="Sylfaen"/>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14:paraId="0488958F" w14:textId="170ECA82" w:rsidR="005B7C15" w:rsidRPr="00C216C2" w:rsidRDefault="00701D39" w:rsidP="00BF2DA3">
      <w:pPr>
        <w:jc w:val="both"/>
        <w:rPr>
          <w:rFonts w:ascii="Sylfaen" w:hAnsi="Sylfaen"/>
          <w:lang w:val="ka-GE"/>
        </w:rPr>
      </w:pPr>
      <w:r>
        <w:rPr>
          <w:rFonts w:ascii="Sylfaen" w:hAnsi="Sylfaen"/>
          <w:lang w:val="ka-GE"/>
        </w:rPr>
        <w:tab/>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06DE3CBC" w14:textId="77777777" w:rsidR="005B7C15"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14:paraId="16CCAB1A" w14:textId="77777777" w:rsidR="00DE63F9" w:rsidRDefault="00DE63F9" w:rsidP="00DE63F9">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14:paraId="44CCBDC4" w14:textId="77777777" w:rsidR="007F4E12" w:rsidRPr="008F6006" w:rsidRDefault="00FB45E1" w:rsidP="000C07D5">
      <w:pPr>
        <w:jc w:val="both"/>
        <w:rPr>
          <w:rFonts w:ascii="Sylfaen" w:hAnsi="Sylfaen"/>
          <w:b/>
          <w:lang w:val="ka-GE"/>
        </w:rPr>
      </w:pPr>
      <w:r w:rsidRPr="008F6006">
        <w:rPr>
          <w:rFonts w:ascii="Sylfaen" w:hAnsi="Sylfaen"/>
          <w:b/>
          <w:lang w:val="ka-GE"/>
        </w:rPr>
        <w:lastRenderedPageBreak/>
        <w:t xml:space="preserve">დ) კანონპროექტის მომზადების პროცესში მიღებული კონსულტაციები: </w:t>
      </w:r>
    </w:p>
    <w:p w14:paraId="78A49879" w14:textId="77777777" w:rsidR="00701D39" w:rsidRDefault="00FB45E1" w:rsidP="00BF2DA3">
      <w:pPr>
        <w:jc w:val="both"/>
        <w:rPr>
          <w:rFonts w:ascii="Sylfaen" w:hAnsi="Sylfaen"/>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8F6006">
        <w:rPr>
          <w:rFonts w:ascii="Sylfaen" w:hAnsi="Sylfaen"/>
          <w:lang w:val="ka-GE"/>
        </w:rPr>
        <w:t xml:space="preserve"> </w:t>
      </w:r>
    </w:p>
    <w:p w14:paraId="7D98E051" w14:textId="5D7A5404" w:rsidR="005B7C15" w:rsidRPr="00825799" w:rsidRDefault="00701D39" w:rsidP="00BF2DA3">
      <w:pPr>
        <w:jc w:val="both"/>
        <w:rPr>
          <w:rFonts w:ascii="Sylfaen" w:hAnsi="Sylfaen"/>
          <w:lang w:val="ka-GE"/>
        </w:rPr>
      </w:pPr>
      <w:r>
        <w:rPr>
          <w:rFonts w:ascii="Sylfaen" w:hAnsi="Sylfaen"/>
          <w:lang w:val="ka-GE"/>
        </w:rPr>
        <w:tab/>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6CE274A4"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14:paraId="46A1A31A"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41FAE919" w14:textId="77777777"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14:paraId="51CD36F4"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48C2046F"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14:paraId="5630EF57"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14:paraId="2E5AAE5B"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67DF930D"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14:paraId="07194A32" w14:textId="23A37EB7" w:rsidR="005B7C15" w:rsidRDefault="00701D39" w:rsidP="005B7C15">
      <w:pPr>
        <w:jc w:val="both"/>
        <w:rPr>
          <w:rFonts w:ascii="Sylfaen" w:hAnsi="Sylfaen"/>
          <w:lang w:val="ka-GE"/>
        </w:rPr>
      </w:pPr>
      <w:r>
        <w:rPr>
          <w:rFonts w:ascii="Sylfaen" w:hAnsi="Sylfaen"/>
          <w:lang w:val="ka-GE"/>
        </w:rPr>
        <w:t xml:space="preserve">ამასთან, </w:t>
      </w:r>
      <w:r w:rsidR="005B7C15">
        <w:rPr>
          <w:rFonts w:ascii="Sylfaen" w:hAnsi="Sylfaen"/>
          <w:lang w:val="ka-GE"/>
        </w:rPr>
        <w:t xml:space="preserve">კანონპროექტის შემუშავების ყველა ეტაპზე, ქართული </w:t>
      </w:r>
      <w:r>
        <w:rPr>
          <w:rFonts w:ascii="Sylfaen" w:hAnsi="Sylfaen"/>
          <w:lang w:val="ka-GE"/>
        </w:rPr>
        <w:t xml:space="preserve">უწყებებიდან </w:t>
      </w:r>
      <w:r w:rsidR="005B7C15">
        <w:rPr>
          <w:rFonts w:ascii="Sylfaen" w:hAnsi="Sylfaen"/>
          <w:lang w:val="ka-GE"/>
        </w:rPr>
        <w:t>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704005ED" w14:textId="77777777" w:rsidR="005B7C15" w:rsidRDefault="005B7C15" w:rsidP="005B7C15">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633043EA" w14:textId="77777777" w:rsidR="005B7C15" w:rsidRDefault="005B7C15" w:rsidP="005B7C15">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4DAA5AB9" w14:textId="0CB3C8D3" w:rsidR="005B7C15" w:rsidRPr="00C65010" w:rsidRDefault="005B7C15" w:rsidP="005B7C15">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sidR="00701D39">
        <w:rPr>
          <w:rFonts w:ascii="Sylfaen" w:hAnsi="Sylfaen"/>
          <w:lang w:val="ka-GE"/>
        </w:rPr>
        <w:t>თანამშრომლობისა</w:t>
      </w:r>
      <w:r w:rsidR="00701D39" w:rsidRPr="00783225">
        <w:rPr>
          <w:rFonts w:ascii="Sylfaen" w:hAnsi="Sylfaen"/>
          <w:lang w:val="ka-GE"/>
        </w:rPr>
        <w:t xml:space="preserve"> </w:t>
      </w:r>
      <w:r w:rsidRPr="00783225">
        <w:rPr>
          <w:rFonts w:ascii="Sylfaen" w:hAnsi="Sylfaen"/>
          <w:lang w:val="ka-GE"/>
        </w:rPr>
        <w:t xml:space="preserve">და </w:t>
      </w:r>
      <w:r w:rsidR="00701D39">
        <w:rPr>
          <w:rFonts w:ascii="Sylfaen" w:hAnsi="Sylfaen"/>
          <w:lang w:val="ka-GE"/>
        </w:rPr>
        <w:t>განვითარების</w:t>
      </w:r>
      <w:r w:rsidR="00701D39" w:rsidRPr="00783225">
        <w:rPr>
          <w:rFonts w:ascii="Sylfaen" w:hAnsi="Sylfaen"/>
          <w:lang w:val="ka-GE"/>
        </w:rPr>
        <w:t xml:space="preserve"> </w:t>
      </w:r>
      <w:r w:rsidRPr="00783225">
        <w:rPr>
          <w:rFonts w:ascii="Sylfaen" w:hAnsi="Sylfaen"/>
          <w:lang w:val="ka-GE"/>
        </w:rPr>
        <w:t>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14:paraId="7C40E328" w14:textId="77777777" w:rsidR="00701D39" w:rsidRDefault="00FB45E1" w:rsidP="00BF2DA3">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14:paraId="1B674892" w14:textId="57448B8C" w:rsidR="005B7C15" w:rsidRPr="00BF2DA3" w:rsidRDefault="00701D39" w:rsidP="00BF2DA3">
      <w:pPr>
        <w:jc w:val="both"/>
        <w:rPr>
          <w:rFonts w:ascii="Sylfaen" w:hAnsi="Sylfaen"/>
          <w:lang w:val="ka-GE"/>
        </w:rPr>
      </w:pPr>
      <w:r>
        <w:rPr>
          <w:rFonts w:ascii="Sylfaen" w:hAnsi="Sylfaen"/>
          <w:b/>
          <w:lang w:val="ka-GE"/>
        </w:rPr>
        <w:tab/>
      </w:r>
      <w:r w:rsidR="005B7C15" w:rsidRPr="00BF2DA3">
        <w:rPr>
          <w:rFonts w:ascii="Sylfaen" w:hAnsi="Sylfaen"/>
          <w:lang w:val="ka-GE"/>
        </w:rPr>
        <w:t xml:space="preserve">კანონპროექტი შესწავლილ და მოწონებულ იქნა ეკონომიკური </w:t>
      </w:r>
      <w:r>
        <w:rPr>
          <w:rFonts w:ascii="Sylfaen" w:hAnsi="Sylfaen"/>
          <w:lang w:val="ka-GE"/>
        </w:rPr>
        <w:t>თანამშროლობისა</w:t>
      </w:r>
      <w:r w:rsidRPr="00BF2DA3">
        <w:rPr>
          <w:rFonts w:ascii="Sylfaen" w:hAnsi="Sylfaen"/>
          <w:lang w:val="ka-GE"/>
        </w:rPr>
        <w:t xml:space="preserve"> </w:t>
      </w:r>
      <w:r w:rsidR="005B7C15" w:rsidRPr="00BF2DA3">
        <w:rPr>
          <w:rFonts w:ascii="Sylfaen" w:hAnsi="Sylfaen"/>
          <w:lang w:val="ka-GE"/>
        </w:rPr>
        <w:t xml:space="preserve">და </w:t>
      </w:r>
      <w:r>
        <w:rPr>
          <w:rFonts w:ascii="Sylfaen" w:hAnsi="Sylfaen"/>
          <w:lang w:val="ka-GE"/>
        </w:rPr>
        <w:t>განვითარების</w:t>
      </w:r>
      <w:r w:rsidRPr="00BF2DA3">
        <w:rPr>
          <w:rFonts w:ascii="Sylfaen" w:hAnsi="Sylfaen"/>
          <w:lang w:val="ka-GE"/>
        </w:rPr>
        <w:t xml:space="preserve"> </w:t>
      </w:r>
      <w:r w:rsidR="005B7C15" w:rsidRPr="00BF2DA3">
        <w:rPr>
          <w:rFonts w:ascii="Sylfaen" w:hAnsi="Sylfaen"/>
          <w:lang w:val="ka-GE"/>
        </w:rPr>
        <w:t>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7260BBB4" w14:textId="77777777" w:rsidR="00701D39" w:rsidRDefault="00FB45E1" w:rsidP="00BF2DA3">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14:paraId="6457C8F3" w14:textId="2D0AE31B" w:rsidR="005B7C15" w:rsidRDefault="00701D39" w:rsidP="00BF2DA3">
      <w:pPr>
        <w:jc w:val="both"/>
        <w:rPr>
          <w:rFonts w:ascii="Sylfaen" w:hAnsi="Sylfaen"/>
          <w:lang w:val="ka-GE"/>
        </w:rPr>
      </w:pPr>
      <w:r>
        <w:rPr>
          <w:rFonts w:ascii="Sylfaen" w:hAnsi="Sylfaen"/>
          <w:lang w:val="ka-GE"/>
        </w:rPr>
        <w:tab/>
        <w:t>ვინაიდან,</w:t>
      </w:r>
      <w:r w:rsidR="005B7C15" w:rsidRPr="004167E6">
        <w:rPr>
          <w:rFonts w:ascii="Sylfaen" w:hAnsi="Sylfaen"/>
          <w:lang w:val="ka-GE"/>
        </w:rPr>
        <w:t xml:space="preserve"> კანონპროექტით გათვალისწინებული ფინანსური ანგარიშ</w:t>
      </w:r>
      <w:r>
        <w:rPr>
          <w:rFonts w:ascii="Sylfaen" w:hAnsi="Sylfaen"/>
          <w:lang w:val="ka-GE"/>
        </w:rPr>
        <w:t>გ</w:t>
      </w:r>
      <w:r w:rsidR="005B7C15" w:rsidRPr="004167E6">
        <w:rPr>
          <w:rFonts w:ascii="Sylfaen" w:hAnsi="Sylfaen"/>
          <w:lang w:val="ka-GE"/>
        </w:rPr>
        <w:t>ების საერთო სტანდარტის დანერგვაში (</w:t>
      </w:r>
      <w:r w:rsidR="005B7C15" w:rsidRPr="004167E6">
        <w:rPr>
          <w:rFonts w:ascii="Sylfaen" w:hAnsi="Sylfaen"/>
        </w:rPr>
        <w:t>CRS)</w:t>
      </w:r>
      <w:r>
        <w:rPr>
          <w:rFonts w:ascii="Sylfaen" w:hAnsi="Sylfaen"/>
          <w:lang w:val="ka-GE"/>
        </w:rPr>
        <w:t>,</w:t>
      </w:r>
      <w:r w:rsidR="005B7C15">
        <w:rPr>
          <w:rFonts w:ascii="Sylfaen" w:hAnsi="Sylfaen"/>
        </w:rPr>
        <w:t xml:space="preserve"> </w:t>
      </w:r>
      <w:r w:rsidR="005B7C15">
        <w:rPr>
          <w:rFonts w:ascii="Sylfaen" w:hAnsi="Sylfaen"/>
          <w:lang w:val="ka-GE"/>
        </w:rPr>
        <w:t>საპილოტე პროექტის ფარგლებში</w:t>
      </w:r>
      <w:r>
        <w:rPr>
          <w:rFonts w:ascii="Sylfaen" w:hAnsi="Sylfaen"/>
          <w:lang w:val="ka-GE"/>
        </w:rPr>
        <w:t>,</w:t>
      </w:r>
      <w:r w:rsidR="005B7C15">
        <w:rPr>
          <w:rFonts w:ascii="Sylfaen" w:hAnsi="Sylfaen"/>
          <w:lang w:val="ka-GE"/>
        </w:rPr>
        <w:t xml:space="preserve"> სრული ფინანსური და ტექნიკური მხარდაჭერა გა</w:t>
      </w:r>
      <w:r>
        <w:rPr>
          <w:rFonts w:ascii="Sylfaen" w:hAnsi="Sylfaen"/>
          <w:lang w:val="ka-GE"/>
        </w:rPr>
        <w:t>ს</w:t>
      </w:r>
      <w:r w:rsidR="005B7C1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16C51029" w14:textId="77777777" w:rsidR="00FB45E1" w:rsidRPr="008F6006" w:rsidRDefault="00FB45E1" w:rsidP="000C07D5">
      <w:pPr>
        <w:jc w:val="both"/>
        <w:rPr>
          <w:rFonts w:ascii="Sylfaen" w:hAnsi="Sylfaen"/>
          <w:lang w:val="ka-GE"/>
        </w:rPr>
      </w:pPr>
      <w:r w:rsidRPr="008F6006">
        <w:rPr>
          <w:rFonts w:ascii="Sylfaen" w:hAnsi="Sylfaen"/>
          <w:b/>
          <w:lang w:val="ka-GE"/>
        </w:rPr>
        <w:lastRenderedPageBreak/>
        <w:t>ე) კანონპროექტის ავტორი:</w:t>
      </w:r>
      <w:r w:rsidRPr="008F6006">
        <w:rPr>
          <w:rFonts w:ascii="Sylfaen" w:hAnsi="Sylfaen"/>
          <w:lang w:val="ka-GE"/>
        </w:rPr>
        <w:t xml:space="preserve">  </w:t>
      </w:r>
    </w:p>
    <w:p w14:paraId="2109AE5E" w14:textId="77777777"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p>
    <w:p w14:paraId="0B730BD7" w14:textId="77777777" w:rsidR="00BF2DA3"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14:paraId="5799F9B7" w14:textId="77777777" w:rsidR="005B7C15" w:rsidRPr="008F6006" w:rsidRDefault="005B7C15" w:rsidP="000C07D5">
      <w:pPr>
        <w:jc w:val="both"/>
        <w:rPr>
          <w:rFonts w:ascii="Sylfaen" w:hAnsi="Sylfaen"/>
          <w:lang w:val="ka-GE"/>
        </w:rPr>
      </w:pPr>
      <w:r>
        <w:rPr>
          <w:rFonts w:ascii="Sylfaen" w:hAnsi="Sylfaen"/>
          <w:lang w:val="ka-GE"/>
        </w:rPr>
        <w:t>საქართველოს მთავრობა</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31876" w14:textId="77777777" w:rsidR="003C18A5" w:rsidRDefault="003C18A5" w:rsidP="00D70A3B">
      <w:pPr>
        <w:spacing w:after="0" w:line="240" w:lineRule="auto"/>
      </w:pPr>
      <w:r>
        <w:separator/>
      </w:r>
    </w:p>
  </w:endnote>
  <w:endnote w:type="continuationSeparator" w:id="0">
    <w:p w14:paraId="20B12D4A" w14:textId="77777777" w:rsidR="003C18A5" w:rsidRDefault="003C18A5" w:rsidP="00D70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2393D" w14:textId="77777777" w:rsidR="003C18A5" w:rsidRDefault="003C18A5" w:rsidP="00D70A3B">
      <w:pPr>
        <w:spacing w:after="0" w:line="240" w:lineRule="auto"/>
      </w:pPr>
      <w:r>
        <w:separator/>
      </w:r>
    </w:p>
  </w:footnote>
  <w:footnote w:type="continuationSeparator" w:id="0">
    <w:p w14:paraId="14629745" w14:textId="77777777" w:rsidR="003C18A5" w:rsidRDefault="003C18A5" w:rsidP="00D70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74748"/>
    <w:rsid w:val="000C07D5"/>
    <w:rsid w:val="001204AB"/>
    <w:rsid w:val="00135034"/>
    <w:rsid w:val="00164042"/>
    <w:rsid w:val="00174A79"/>
    <w:rsid w:val="001938B5"/>
    <w:rsid w:val="001975DD"/>
    <w:rsid w:val="002A0619"/>
    <w:rsid w:val="002C75B3"/>
    <w:rsid w:val="002E5C88"/>
    <w:rsid w:val="00313F86"/>
    <w:rsid w:val="003C18A5"/>
    <w:rsid w:val="003C250F"/>
    <w:rsid w:val="004D6DFE"/>
    <w:rsid w:val="0057328A"/>
    <w:rsid w:val="005B7C15"/>
    <w:rsid w:val="005E7AF9"/>
    <w:rsid w:val="005F227E"/>
    <w:rsid w:val="005F73EB"/>
    <w:rsid w:val="006A7BE5"/>
    <w:rsid w:val="006B4A22"/>
    <w:rsid w:val="006F0986"/>
    <w:rsid w:val="00701D39"/>
    <w:rsid w:val="00706AEA"/>
    <w:rsid w:val="007102FC"/>
    <w:rsid w:val="00757EAB"/>
    <w:rsid w:val="007B702F"/>
    <w:rsid w:val="007F4E12"/>
    <w:rsid w:val="00857359"/>
    <w:rsid w:val="00864CB0"/>
    <w:rsid w:val="0087797D"/>
    <w:rsid w:val="008D2F91"/>
    <w:rsid w:val="008F6006"/>
    <w:rsid w:val="00930E4C"/>
    <w:rsid w:val="009511E5"/>
    <w:rsid w:val="00960537"/>
    <w:rsid w:val="009B3996"/>
    <w:rsid w:val="009F38D9"/>
    <w:rsid w:val="00A602B4"/>
    <w:rsid w:val="00AC7113"/>
    <w:rsid w:val="00AD5076"/>
    <w:rsid w:val="00B07B51"/>
    <w:rsid w:val="00B572D2"/>
    <w:rsid w:val="00B660C1"/>
    <w:rsid w:val="00BD5681"/>
    <w:rsid w:val="00BE04A9"/>
    <w:rsid w:val="00BE104C"/>
    <w:rsid w:val="00BF2DA3"/>
    <w:rsid w:val="00C86685"/>
    <w:rsid w:val="00C86F03"/>
    <w:rsid w:val="00D56A81"/>
    <w:rsid w:val="00D70A3B"/>
    <w:rsid w:val="00DB794D"/>
    <w:rsid w:val="00DE63F9"/>
    <w:rsid w:val="00DF314F"/>
    <w:rsid w:val="00E35A91"/>
    <w:rsid w:val="00F17F1C"/>
    <w:rsid w:val="00F36F07"/>
    <w:rsid w:val="00F549DB"/>
    <w:rsid w:val="00FB45E1"/>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59411"/>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DE63F9"/>
    <w:rPr>
      <w:sz w:val="16"/>
      <w:szCs w:val="16"/>
    </w:rPr>
  </w:style>
  <w:style w:type="paragraph" w:styleId="CommentText">
    <w:name w:val="annotation text"/>
    <w:basedOn w:val="Normal"/>
    <w:link w:val="CommentTextChar"/>
    <w:uiPriority w:val="99"/>
    <w:semiHidden/>
    <w:unhideWhenUsed/>
    <w:rsid w:val="00DE63F9"/>
    <w:pPr>
      <w:spacing w:line="240" w:lineRule="auto"/>
    </w:pPr>
    <w:rPr>
      <w:sz w:val="20"/>
      <w:szCs w:val="20"/>
    </w:rPr>
  </w:style>
  <w:style w:type="character" w:customStyle="1" w:styleId="CommentTextChar">
    <w:name w:val="Comment Text Char"/>
    <w:basedOn w:val="DefaultParagraphFont"/>
    <w:link w:val="CommentText"/>
    <w:uiPriority w:val="99"/>
    <w:semiHidden/>
    <w:rsid w:val="00DE63F9"/>
    <w:rPr>
      <w:sz w:val="20"/>
      <w:szCs w:val="20"/>
    </w:rPr>
  </w:style>
  <w:style w:type="paragraph" w:styleId="BalloonText">
    <w:name w:val="Balloon Text"/>
    <w:basedOn w:val="Normal"/>
    <w:link w:val="BalloonTextChar"/>
    <w:uiPriority w:val="99"/>
    <w:semiHidden/>
    <w:unhideWhenUsed/>
    <w:rsid w:val="000747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748"/>
    <w:rPr>
      <w:rFonts w:ascii="Segoe UI" w:hAnsi="Segoe UI" w:cs="Segoe UI"/>
      <w:sz w:val="18"/>
      <w:szCs w:val="18"/>
    </w:rPr>
  </w:style>
  <w:style w:type="paragraph" w:styleId="Header">
    <w:name w:val="header"/>
    <w:basedOn w:val="Normal"/>
    <w:link w:val="HeaderChar"/>
    <w:uiPriority w:val="99"/>
    <w:unhideWhenUsed/>
    <w:rsid w:val="00BE1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04C"/>
  </w:style>
  <w:style w:type="paragraph" w:styleId="Footer">
    <w:name w:val="footer"/>
    <w:basedOn w:val="Normal"/>
    <w:link w:val="FooterChar"/>
    <w:uiPriority w:val="99"/>
    <w:unhideWhenUsed/>
    <w:rsid w:val="00BE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5ab027e3-97f5-4f2b-b242-189f84f1bffe" origin="userSelected"/>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A6NTY6MjEgQU08L0RhdGVUaW1lPjxMYWJlbFN0cmluZz5UaGlzIGl0ZW0gaGFzIG5vIGNsYXNzaWZpY2F0aW9uPC9MYWJlbFN0cmluZz48L2l0ZW0+PC9sYWJlbEhpc3Rvcnk+</Value>
</WrappedLabelHistory>
</file>

<file path=customXml/itemProps1.xml><?xml version="1.0" encoding="utf-8"?>
<ds:datastoreItem xmlns:ds="http://schemas.openxmlformats.org/officeDocument/2006/customXml" ds:itemID="{727205B2-84C6-4E3F-9B15-ED00036AA48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61C01AD-C475-46AC-A226-851406FA2165}">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10</Pages>
  <Words>2937</Words>
  <Characters>16742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34</cp:revision>
  <dcterms:created xsi:type="dcterms:W3CDTF">2021-02-24T12:28:00Z</dcterms:created>
  <dcterms:modified xsi:type="dcterms:W3CDTF">2022-03-22T10:17:00Z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cd89c0cc-a766-442c-a22f-8a5c51fe97ec</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{B61C01AD-C475-46AC-A226-851406FA2165}</vt:lpwstr>
  </property>
</Properties>
</file>